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17" w:rsidRDefault="00947CD8">
      <w:pPr>
        <w:pStyle w:val="1"/>
        <w:spacing w:before="0"/>
        <w:ind w:left="0" w:right="0" w:firstLine="0"/>
        <w:rPr>
          <w:rFonts w:ascii="微软雅黑" w:eastAsia="微软雅黑" w:hAnsi="微软雅黑" w:cs="微软雅黑"/>
          <w:lang w:val="en-US"/>
        </w:rPr>
      </w:pPr>
      <w:r>
        <w:rPr>
          <w:rFonts w:ascii="微软雅黑" w:eastAsia="微软雅黑" w:hAnsi="微软雅黑" w:cs="微软雅黑" w:hint="eastAsia"/>
          <w:color w:val="000000"/>
          <w:sz w:val="22"/>
          <w:szCs w:val="22"/>
          <w:lang w:val="en-US" w:bidi="ar"/>
        </w:rPr>
        <w:t>附件：</w:t>
      </w:r>
    </w:p>
    <w:p w:rsidR="00A43F17" w:rsidRDefault="00947CD8">
      <w:pPr>
        <w:pStyle w:val="1"/>
        <w:spacing w:before="0"/>
        <w:ind w:left="0" w:right="0" w:firstLine="0"/>
        <w:jc w:val="center"/>
        <w:rPr>
          <w:rFonts w:ascii="微软雅黑" w:eastAsia="微软雅黑" w:hAnsi="微软雅黑" w:cs="微软雅黑"/>
          <w:lang w:val="en-US"/>
        </w:rPr>
      </w:pPr>
      <w:r>
        <w:rPr>
          <w:rFonts w:ascii="微软雅黑" w:eastAsia="微软雅黑" w:hAnsi="微软雅黑" w:cs="微软雅黑" w:hint="eastAsia"/>
        </w:rPr>
        <w:t>南京</w:t>
      </w:r>
      <w:r>
        <w:rPr>
          <w:rFonts w:ascii="微软雅黑" w:eastAsia="微软雅黑" w:hAnsi="微软雅黑" w:cs="微软雅黑" w:hint="eastAsia"/>
          <w:lang w:val="en-US"/>
        </w:rPr>
        <w:t>护理</w:t>
      </w:r>
      <w:r>
        <w:rPr>
          <w:rFonts w:ascii="微软雅黑" w:eastAsia="微软雅黑" w:hAnsi="微软雅黑" w:cs="微软雅黑" w:hint="eastAsia"/>
        </w:rPr>
        <w:t>学会</w:t>
      </w:r>
      <w:r>
        <w:rPr>
          <w:rFonts w:ascii="微软雅黑" w:eastAsia="微软雅黑" w:hAnsi="微软雅黑" w:cs="微软雅黑" w:hint="eastAsia"/>
          <w:lang w:val="en-US"/>
        </w:rPr>
        <w:t>脑卒中</w:t>
      </w:r>
      <w:r>
        <w:rPr>
          <w:rFonts w:ascii="微软雅黑" w:eastAsia="微软雅黑" w:hAnsi="微软雅黑" w:cs="微软雅黑" w:hint="eastAsia"/>
        </w:rPr>
        <w:t>护理专业委员</w:t>
      </w:r>
      <w:r>
        <w:rPr>
          <w:rFonts w:ascii="微软雅黑" w:eastAsia="微软雅黑" w:hAnsi="微软雅黑" w:cs="微软雅黑" w:hint="eastAsia"/>
        </w:rPr>
        <w:t>2023</w:t>
      </w:r>
      <w:r>
        <w:rPr>
          <w:rFonts w:ascii="微软雅黑" w:eastAsia="微软雅黑" w:hAnsi="微软雅黑" w:cs="微软雅黑" w:hint="eastAsia"/>
        </w:rPr>
        <w:t>年学术年会</w:t>
      </w:r>
      <w:r>
        <w:rPr>
          <w:rFonts w:ascii="微软雅黑" w:eastAsia="微软雅黑" w:hAnsi="微软雅黑" w:cs="微软雅黑" w:hint="eastAsia"/>
          <w:lang w:val="en-US"/>
        </w:rPr>
        <w:t>论文目录</w:t>
      </w:r>
    </w:p>
    <w:tbl>
      <w:tblPr>
        <w:tblW w:w="10575" w:type="dxa"/>
        <w:tblInd w:w="-409" w:type="dxa"/>
        <w:tblLayout w:type="fixed"/>
        <w:tblLook w:val="04A0" w:firstRow="1" w:lastRow="0" w:firstColumn="1" w:lastColumn="0" w:noHBand="0" w:noVBand="1"/>
      </w:tblPr>
      <w:tblGrid>
        <w:gridCol w:w="570"/>
        <w:gridCol w:w="6893"/>
        <w:gridCol w:w="851"/>
        <w:gridCol w:w="86"/>
        <w:gridCol w:w="2175"/>
      </w:tblGrid>
      <w:tr w:rsidR="00A43F17">
        <w:trPr>
          <w:trHeight w:val="20"/>
        </w:trPr>
        <w:tc>
          <w:tcPr>
            <w:tcW w:w="10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Cs w:val="24"/>
              </w:rPr>
            </w:pPr>
            <w:r>
              <w:rPr>
                <w:rFonts w:ascii="微软雅黑" w:eastAsia="微软雅黑" w:hAnsi="微软雅黑" w:cs="微软雅黑" w:hint="eastAsia"/>
                <w:b/>
                <w:bCs/>
                <w:color w:val="000000"/>
                <w:szCs w:val="24"/>
                <w:lang w:val="en-US" w:bidi="ar"/>
              </w:rPr>
              <w:t>大会交流（</w:t>
            </w:r>
            <w:proofErr w:type="gramStart"/>
            <w:r>
              <w:rPr>
                <w:rFonts w:ascii="微软雅黑" w:eastAsia="微软雅黑" w:hAnsi="微软雅黑" w:cs="微软雅黑" w:hint="eastAsia"/>
                <w:b/>
                <w:bCs/>
                <w:color w:val="000000"/>
                <w:szCs w:val="24"/>
                <w:lang w:val="en-US" w:bidi="ar"/>
              </w:rPr>
              <w:t>请制作</w:t>
            </w:r>
            <w:proofErr w:type="gramEnd"/>
            <w:r>
              <w:rPr>
                <w:rFonts w:ascii="微软雅黑" w:eastAsia="微软雅黑" w:hAnsi="微软雅黑" w:cs="微软雅黑" w:hint="eastAsia"/>
                <w:b/>
                <w:bCs/>
                <w:color w:val="000000"/>
                <w:szCs w:val="24"/>
                <w:lang w:val="en-US" w:bidi="ar"/>
              </w:rPr>
              <w:t>6-7</w:t>
            </w:r>
            <w:r>
              <w:rPr>
                <w:rFonts w:ascii="微软雅黑" w:eastAsia="微软雅黑" w:hAnsi="微软雅黑" w:cs="微软雅黑" w:hint="eastAsia"/>
                <w:b/>
                <w:bCs/>
                <w:color w:val="000000"/>
                <w:szCs w:val="24"/>
                <w:lang w:val="en-US" w:bidi="ar"/>
              </w:rPr>
              <w:t>分钟</w:t>
            </w:r>
            <w:r>
              <w:rPr>
                <w:rFonts w:ascii="微软雅黑" w:eastAsia="微软雅黑" w:hAnsi="微软雅黑" w:cs="微软雅黑" w:hint="eastAsia"/>
                <w:b/>
                <w:bCs/>
                <w:color w:val="000000"/>
                <w:szCs w:val="24"/>
                <w:lang w:val="en-US" w:bidi="ar"/>
              </w:rPr>
              <w:t>PPT</w:t>
            </w:r>
            <w:r>
              <w:rPr>
                <w:rFonts w:ascii="微软雅黑" w:eastAsia="微软雅黑" w:hAnsi="微软雅黑" w:cs="微软雅黑" w:hint="eastAsia"/>
                <w:b/>
                <w:bCs/>
                <w:color w:val="000000"/>
                <w:szCs w:val="24"/>
                <w:lang w:val="en-US" w:bidi="ar"/>
              </w:rPr>
              <w:t>带至会场）</w:t>
            </w:r>
            <w:r>
              <w:rPr>
                <w:rFonts w:ascii="微软雅黑" w:eastAsia="微软雅黑" w:hAnsi="微软雅黑" w:cs="微软雅黑"/>
                <w:b/>
                <w:bCs/>
                <w:color w:val="000000"/>
                <w:szCs w:val="24"/>
              </w:rPr>
              <w:t xml:space="preserve"> </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序号</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题目</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作者</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单位</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bCs/>
                <w:sz w:val="20"/>
                <w:szCs w:val="20"/>
              </w:rPr>
              <w:t>“标准化病房”的建设及循证转化在急性缺血性脑卒中静脉溶栓患者护理中的应用效果</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李</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伟</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东部战区空军医院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早期系统化康复程序在老年急性脑梗死患者中的应用分析</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刘</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畅</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sidRPr="00EC2248">
              <w:rPr>
                <w:rFonts w:ascii="微软雅黑" w:eastAsia="微软雅黑" w:hAnsi="微软雅黑" w:cs="微软雅黑" w:hint="eastAsia"/>
                <w:color w:val="000000"/>
                <w:sz w:val="20"/>
                <w:szCs w:val="20"/>
                <w:lang w:val="en-US" w:bidi="ar"/>
              </w:rPr>
              <w:t>东南大学附属中大医院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基于日常记忆认知行为模型的认知干预对主观认知下降患者</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蒋园园</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bidi="ar"/>
              </w:rPr>
              <w:t>南京鼓楼医院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耳穴揿</w:t>
            </w:r>
            <w:proofErr w:type="gramStart"/>
            <w:r>
              <w:rPr>
                <w:rFonts w:ascii="微软雅黑" w:eastAsia="微软雅黑" w:hAnsi="微软雅黑" w:cs="微软雅黑" w:hint="eastAsia"/>
                <w:color w:val="000000"/>
                <w:sz w:val="20"/>
                <w:szCs w:val="20"/>
              </w:rPr>
              <w:t>针联合</w:t>
            </w:r>
            <w:proofErr w:type="gramEnd"/>
            <w:r>
              <w:rPr>
                <w:rFonts w:ascii="微软雅黑" w:eastAsia="微软雅黑" w:hAnsi="微软雅黑" w:cs="微软雅黑" w:hint="eastAsia"/>
                <w:color w:val="000000"/>
                <w:sz w:val="20"/>
                <w:szCs w:val="20"/>
              </w:rPr>
              <w:t>正念减压疗法对缺血性脑卒中后失眠患者的效果观察</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陈志慧</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江苏省中医院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color w:val="000000"/>
                <w:sz w:val="20"/>
                <w:szCs w:val="20"/>
              </w:rPr>
              <w:t>疼痛管理</w:t>
            </w:r>
            <w:proofErr w:type="gramEnd"/>
            <w:r>
              <w:rPr>
                <w:rFonts w:ascii="微软雅黑" w:eastAsia="微软雅黑" w:hAnsi="微软雅黑" w:cs="微软雅黑" w:hint="eastAsia"/>
                <w:color w:val="000000"/>
                <w:sz w:val="20"/>
                <w:szCs w:val="20"/>
              </w:rPr>
              <w:t>评价指标的构建及在脑卒中护理单元的应用研究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汪</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rPr>
              <w:t>佳</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南京医科大学附属脑科医院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bCs/>
                <w:sz w:val="20"/>
                <w:szCs w:val="20"/>
              </w:rPr>
              <w:t>食用凝固</w:t>
            </w:r>
            <w:proofErr w:type="gramStart"/>
            <w:r>
              <w:rPr>
                <w:rFonts w:ascii="微软雅黑" w:eastAsia="微软雅黑" w:hAnsi="微软雅黑" w:cs="微软雅黑" w:hint="eastAsia"/>
                <w:bCs/>
                <w:sz w:val="20"/>
                <w:szCs w:val="20"/>
              </w:rPr>
              <w:t>粉联合</w:t>
            </w:r>
            <w:proofErr w:type="gramEnd"/>
            <w:r>
              <w:rPr>
                <w:rFonts w:ascii="微软雅黑" w:eastAsia="微软雅黑" w:hAnsi="微软雅黑" w:cs="微软雅黑" w:hint="eastAsia"/>
                <w:bCs/>
                <w:sz w:val="20"/>
                <w:szCs w:val="20"/>
              </w:rPr>
              <w:t>吞咽治疗仪在急性脑卒中吞咽障碍患者中的疗效观察</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欧</w:t>
            </w:r>
            <w:r>
              <w:rPr>
                <w:rFonts w:ascii="微软雅黑" w:eastAsia="微软雅黑" w:hAnsi="微软雅黑" w:cs="微软雅黑" w:hint="eastAsia"/>
                <w:color w:val="000000"/>
                <w:sz w:val="20"/>
                <w:szCs w:val="20"/>
                <w:lang w:val="en-US"/>
              </w:rPr>
              <w:t xml:space="preserve">  </w:t>
            </w:r>
            <w:proofErr w:type="gramStart"/>
            <w:r>
              <w:rPr>
                <w:rFonts w:ascii="微软雅黑" w:eastAsia="微软雅黑" w:hAnsi="微软雅黑" w:cs="微软雅黑" w:hint="eastAsia"/>
                <w:color w:val="000000"/>
                <w:sz w:val="20"/>
                <w:szCs w:val="20"/>
                <w:lang w:val="en-US"/>
              </w:rPr>
              <w:t>娟</w:t>
            </w:r>
            <w:proofErr w:type="gramEnd"/>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东南大学附属中大医院江北院区</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重症脑卒中患者肠内营养支持发生误吸的影响因素分析</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薄</w:t>
            </w:r>
            <w:r>
              <w:rPr>
                <w:rFonts w:ascii="微软雅黑" w:eastAsia="微软雅黑" w:hAnsi="微软雅黑" w:cs="微软雅黑" w:hint="eastAsia"/>
                <w:color w:val="000000"/>
                <w:sz w:val="20"/>
                <w:szCs w:val="20"/>
                <w:lang w:val="en-US"/>
              </w:rPr>
              <w:t xml:space="preserve">  </w:t>
            </w:r>
            <w:proofErr w:type="gramStart"/>
            <w:r>
              <w:rPr>
                <w:rFonts w:ascii="微软雅黑" w:eastAsia="微软雅黑" w:hAnsi="微软雅黑" w:cs="微软雅黑" w:hint="eastAsia"/>
                <w:color w:val="000000"/>
                <w:sz w:val="20"/>
                <w:szCs w:val="20"/>
              </w:rPr>
              <w:t>磊</w:t>
            </w:r>
            <w:proofErr w:type="gramEnd"/>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bidi="ar"/>
              </w:rPr>
              <w:t>南京市第一医院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穴位按摩联合隔姜</w:t>
            </w:r>
            <w:proofErr w:type="gramStart"/>
            <w:r>
              <w:rPr>
                <w:rFonts w:ascii="微软雅黑" w:eastAsia="微软雅黑" w:hAnsi="微软雅黑" w:cs="微软雅黑" w:hint="eastAsia"/>
                <w:color w:val="000000"/>
                <w:sz w:val="20"/>
                <w:szCs w:val="20"/>
              </w:rPr>
              <w:t>灸</w:t>
            </w:r>
            <w:proofErr w:type="gramEnd"/>
            <w:r>
              <w:rPr>
                <w:rFonts w:ascii="微软雅黑" w:eastAsia="微软雅黑" w:hAnsi="微软雅黑" w:cs="微软雅黑" w:hint="eastAsia"/>
                <w:color w:val="000000"/>
                <w:sz w:val="20"/>
                <w:szCs w:val="20"/>
              </w:rPr>
              <w:t>对脑出血偏瘫患者肢体功能的影响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李</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rPr>
              <w:t>慧</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南京市江宁</w:t>
            </w:r>
            <w:r>
              <w:rPr>
                <w:rFonts w:ascii="微软雅黑" w:eastAsia="微软雅黑" w:hAnsi="微软雅黑" w:cs="微软雅黑" w:hint="eastAsia"/>
                <w:color w:val="000000"/>
                <w:sz w:val="20"/>
                <w:szCs w:val="20"/>
                <w:lang w:val="en-US" w:bidi="ar"/>
              </w:rPr>
              <w:t>中</w:t>
            </w:r>
            <w:r>
              <w:rPr>
                <w:rFonts w:ascii="微软雅黑" w:eastAsia="微软雅黑" w:hAnsi="微软雅黑" w:cs="微软雅黑" w:hint="eastAsia"/>
                <w:color w:val="000000"/>
                <w:sz w:val="20"/>
                <w:szCs w:val="20"/>
                <w:lang w:val="en-US" w:bidi="ar"/>
              </w:rPr>
              <w:t>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bCs/>
                <w:color w:val="000000"/>
                <w:sz w:val="20"/>
                <w:szCs w:val="20"/>
                <w:lang w:val="en-US" w:bidi="ar"/>
              </w:rPr>
              <w:t>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abs>
                <w:tab w:val="left" w:pos="790"/>
              </w:tabs>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品管圈在提高重症卒中患者非人工气道管理规范达标率中的应用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陈</w:t>
            </w:r>
            <w:r>
              <w:rPr>
                <w:rFonts w:ascii="微软雅黑" w:eastAsia="微软雅黑" w:hAnsi="微软雅黑" w:cs="微软雅黑" w:hint="eastAsia"/>
                <w:color w:val="000000"/>
                <w:sz w:val="20"/>
                <w:szCs w:val="20"/>
                <w:lang w:val="en-US"/>
              </w:rPr>
              <w:t xml:space="preserve">  </w:t>
            </w:r>
            <w:proofErr w:type="gramStart"/>
            <w:r>
              <w:rPr>
                <w:rFonts w:ascii="微软雅黑" w:eastAsia="微软雅黑" w:hAnsi="微软雅黑" w:cs="微软雅黑" w:hint="eastAsia"/>
                <w:color w:val="000000"/>
                <w:sz w:val="20"/>
                <w:szCs w:val="20"/>
                <w:lang w:val="en-US"/>
              </w:rPr>
              <w:t>娟</w:t>
            </w:r>
            <w:proofErr w:type="gramEnd"/>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南京医科大学第二附属医院</w:t>
            </w:r>
          </w:p>
        </w:tc>
      </w:tr>
      <w:tr w:rsidR="00A43F17">
        <w:trPr>
          <w:trHeight w:val="20"/>
        </w:trPr>
        <w:tc>
          <w:tcPr>
            <w:tcW w:w="10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Cs w:val="24"/>
                <w:lang w:val="en-US" w:bidi="ar"/>
              </w:rPr>
            </w:pPr>
            <w:r>
              <w:rPr>
                <w:rFonts w:ascii="微软雅黑" w:eastAsia="微软雅黑" w:hAnsi="微软雅黑" w:cs="微软雅黑" w:hint="eastAsia"/>
                <w:b/>
                <w:bCs/>
                <w:color w:val="000000"/>
                <w:szCs w:val="24"/>
                <w:lang w:val="en-US" w:bidi="ar"/>
              </w:rPr>
              <w:t>壁</w:t>
            </w:r>
            <w:r>
              <w:rPr>
                <w:rFonts w:ascii="微软雅黑" w:eastAsia="微软雅黑" w:hAnsi="微软雅黑" w:cs="微软雅黑" w:hint="eastAsia"/>
                <w:b/>
                <w:bCs/>
                <w:color w:val="000000"/>
                <w:szCs w:val="24"/>
                <w:lang w:val="en-US" w:bidi="ar"/>
              </w:rPr>
              <w:t>报交流</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10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吞咽功能康复操在脑卒中后吞咽功能障碍患者的应用效果</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color w:val="000000"/>
                <w:sz w:val="20"/>
                <w:szCs w:val="20"/>
                <w:lang w:val="en-US"/>
              </w:rPr>
              <w:t>丁春香</w:t>
            </w:r>
            <w:proofErr w:type="gramEnd"/>
          </w:p>
        </w:tc>
        <w:tc>
          <w:tcPr>
            <w:tcW w:w="2261" w:type="dxa"/>
            <w:gridSpan w:val="2"/>
            <w:vMerge w:val="restart"/>
            <w:tcBorders>
              <w:top w:val="single" w:sz="4" w:space="0" w:color="000000"/>
              <w:left w:val="single" w:sz="4" w:space="0" w:color="000000"/>
              <w:right w:val="single" w:sz="4" w:space="0" w:color="000000"/>
            </w:tcBorders>
            <w:shd w:val="clear" w:color="auto" w:fill="auto"/>
            <w:vAlign w:val="center"/>
          </w:tcPr>
          <w:p w:rsidR="00A43F17" w:rsidRDefault="00947CD8">
            <w:pPr>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东南大学附属中大医院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重症脑卒中的临床护理评估以及动态监测护理策略的研究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t>蒋</w:t>
            </w:r>
            <w:proofErr w:type="gramEnd"/>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rPr>
              <w:t>燕</w:t>
            </w:r>
          </w:p>
        </w:tc>
        <w:tc>
          <w:tcPr>
            <w:tcW w:w="2261" w:type="dxa"/>
            <w:gridSpan w:val="2"/>
            <w:vMerge/>
            <w:tcBorders>
              <w:left w:val="single" w:sz="4" w:space="0" w:color="000000"/>
              <w:bottom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color w:val="000000"/>
                <w:sz w:val="20"/>
                <w:szCs w:val="20"/>
                <w:lang w:val="en-US" w:bidi="ar"/>
              </w:rPr>
            </w:pP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脑卒中患者运动康复体验质性研究的</w:t>
            </w:r>
            <w:r>
              <w:rPr>
                <w:rFonts w:ascii="微软雅黑" w:eastAsia="微软雅黑" w:hAnsi="微软雅黑" w:cs="微软雅黑" w:hint="eastAsia"/>
                <w:color w:val="000000"/>
                <w:sz w:val="20"/>
                <w:szCs w:val="20"/>
              </w:rPr>
              <w:t>Meta</w:t>
            </w:r>
            <w:r>
              <w:rPr>
                <w:rFonts w:ascii="微软雅黑" w:eastAsia="微软雅黑" w:hAnsi="微软雅黑" w:cs="微软雅黑" w:hint="eastAsia"/>
                <w:color w:val="000000"/>
                <w:sz w:val="20"/>
                <w:szCs w:val="20"/>
              </w:rPr>
              <w:t>整合</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color w:val="000000"/>
                <w:sz w:val="20"/>
                <w:szCs w:val="20"/>
                <w:lang w:val="en-US"/>
              </w:rPr>
              <w:t>史慧玲</w:t>
            </w:r>
            <w:proofErr w:type="gramEnd"/>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南京鼓楼医院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腹部高频深部震动疗法在脑卒中后便秘患者的应用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毛二莉</w:t>
            </w:r>
          </w:p>
        </w:tc>
        <w:tc>
          <w:tcPr>
            <w:tcW w:w="2261" w:type="dxa"/>
            <w:gridSpan w:val="2"/>
            <w:vMerge w:val="restart"/>
            <w:tcBorders>
              <w:top w:val="single" w:sz="4" w:space="0" w:color="000000"/>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江苏省人民医院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bCs/>
                <w:sz w:val="20"/>
                <w:szCs w:val="20"/>
              </w:rPr>
              <w:t>急性缺血性脑卒中早期神经功能恶化预测工具研究进展</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禹</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rPr>
              <w:t>玲</w:t>
            </w:r>
          </w:p>
        </w:tc>
        <w:tc>
          <w:tcPr>
            <w:tcW w:w="2261" w:type="dxa"/>
            <w:gridSpan w:val="2"/>
            <w:vMerge/>
            <w:tcBorders>
              <w:left w:val="single" w:sz="4" w:space="0" w:color="000000"/>
              <w:bottom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abs>
                <w:tab w:val="left" w:pos="2307"/>
              </w:tabs>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精细化护理结合个体化饮食管理对急性脑梗死合并</w:t>
            </w:r>
            <w:r>
              <w:rPr>
                <w:rFonts w:ascii="微软雅黑" w:eastAsia="微软雅黑" w:hAnsi="微软雅黑" w:cs="微软雅黑" w:hint="eastAsia"/>
                <w:color w:val="000000"/>
                <w:sz w:val="20"/>
                <w:szCs w:val="20"/>
                <w:lang w:val="en-US"/>
              </w:rPr>
              <w:t>2</w:t>
            </w:r>
            <w:r>
              <w:rPr>
                <w:rFonts w:ascii="微软雅黑" w:eastAsia="微软雅黑" w:hAnsi="微软雅黑" w:cs="微软雅黑" w:hint="eastAsia"/>
                <w:color w:val="000000"/>
                <w:sz w:val="20"/>
                <w:szCs w:val="20"/>
                <w:lang w:val="en-US"/>
              </w:rPr>
              <w:t>型糖尿病患者的影响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李兰娟</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南京市高淳人民医院</w:t>
            </w:r>
          </w:p>
        </w:tc>
      </w:tr>
      <w:tr w:rsidR="00A43F17" w:rsidTr="00EC2248">
        <w:trPr>
          <w:trHeight w:val="9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早期康复护理干预在脑血管疾病中的应用效果观察</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color w:val="000000"/>
                <w:sz w:val="20"/>
                <w:szCs w:val="20"/>
              </w:rPr>
              <w:t>薛</w:t>
            </w:r>
            <w:proofErr w:type="gramEnd"/>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rPr>
              <w:t>辛</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南京市溧水区人民医院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早期康复护理在小儿神经外科疾病护理中的应用</w:t>
            </w:r>
          </w:p>
        </w:tc>
        <w:tc>
          <w:tcPr>
            <w:tcW w:w="85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刘一鸣</w:t>
            </w:r>
          </w:p>
        </w:tc>
        <w:tc>
          <w:tcPr>
            <w:tcW w:w="226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南京医科大学附属儿童医院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ADOPT</w:t>
            </w:r>
            <w:r>
              <w:rPr>
                <w:rFonts w:ascii="微软雅黑" w:eastAsia="微软雅黑" w:hAnsi="微软雅黑" w:cs="微软雅黑" w:hint="eastAsia"/>
                <w:color w:val="000000"/>
                <w:sz w:val="20"/>
                <w:szCs w:val="20"/>
              </w:rPr>
              <w:t>的护理策略对脑梗死介入患者术后神经功能及生活质量的价值</w:t>
            </w:r>
          </w:p>
        </w:tc>
        <w:tc>
          <w:tcPr>
            <w:tcW w:w="85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胡媛媛</w:t>
            </w:r>
          </w:p>
        </w:tc>
        <w:tc>
          <w:tcPr>
            <w:tcW w:w="226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南京江北医院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认知</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信念</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行为导向性护理在</w:t>
            </w:r>
            <w:r>
              <w:rPr>
                <w:rFonts w:ascii="微软雅黑" w:eastAsia="微软雅黑" w:hAnsi="微软雅黑" w:cs="微软雅黑" w:hint="eastAsia"/>
                <w:color w:val="000000"/>
                <w:sz w:val="20"/>
                <w:szCs w:val="20"/>
                <w:lang w:val="en-US"/>
              </w:rPr>
              <w:t>颅内动脉</w:t>
            </w:r>
            <w:r>
              <w:rPr>
                <w:rFonts w:ascii="微软雅黑" w:eastAsia="微软雅黑" w:hAnsi="微软雅黑" w:cs="微软雅黑" w:hint="eastAsia"/>
                <w:color w:val="000000"/>
                <w:sz w:val="20"/>
                <w:szCs w:val="20"/>
              </w:rPr>
              <w:t>瘤介入栓塞术后患者中的</w:t>
            </w:r>
            <w:r>
              <w:rPr>
                <w:rFonts w:ascii="微软雅黑" w:eastAsia="微软雅黑" w:hAnsi="微软雅黑" w:cs="微软雅黑" w:hint="eastAsia"/>
                <w:color w:val="000000"/>
                <w:sz w:val="20"/>
                <w:szCs w:val="20"/>
                <w:lang w:val="en-US"/>
              </w:rPr>
              <w:t>效果观察</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王潇潇</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南京医科大学附属脑科医院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20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both"/>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sz w:val="20"/>
                <w:szCs w:val="20"/>
                <w:lang w:val="en-US"/>
              </w:rPr>
              <w:t>数智化</w:t>
            </w:r>
            <w:proofErr w:type="gramEnd"/>
            <w:r>
              <w:rPr>
                <w:rFonts w:ascii="微软雅黑" w:eastAsia="微软雅黑" w:hAnsi="微软雅黑" w:cs="微软雅黑" w:hint="eastAsia"/>
                <w:sz w:val="20"/>
                <w:szCs w:val="20"/>
                <w:lang w:val="en-US"/>
              </w:rPr>
              <w:t>时代结核护理提质增效的研究——基于南京市第二医院结核病房数字化转型的研究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马</w:t>
            </w:r>
            <w:proofErr w:type="gramStart"/>
            <w:r>
              <w:rPr>
                <w:rFonts w:ascii="微软雅黑" w:eastAsia="微软雅黑" w:hAnsi="微软雅黑" w:cs="微软雅黑" w:hint="eastAsia"/>
                <w:color w:val="000000"/>
                <w:sz w:val="20"/>
                <w:szCs w:val="20"/>
              </w:rPr>
              <w:t>彧婉</w:t>
            </w:r>
            <w:proofErr w:type="gramEnd"/>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南京市第</w:t>
            </w:r>
            <w:r>
              <w:rPr>
                <w:rFonts w:ascii="微软雅黑" w:eastAsia="微软雅黑" w:hAnsi="微软雅黑" w:cs="微软雅黑" w:hint="eastAsia"/>
                <w:color w:val="000000"/>
                <w:sz w:val="20"/>
                <w:szCs w:val="20"/>
                <w:lang w:val="en-US" w:bidi="ar"/>
              </w:rPr>
              <w:t>二</w:t>
            </w:r>
            <w:r>
              <w:rPr>
                <w:rFonts w:ascii="微软雅黑" w:eastAsia="微软雅黑" w:hAnsi="微软雅黑" w:cs="微软雅黑" w:hint="eastAsia"/>
                <w:color w:val="000000"/>
                <w:sz w:val="20"/>
                <w:szCs w:val="20"/>
                <w:lang w:val="en-US" w:bidi="ar"/>
              </w:rPr>
              <w:t>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21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color w:val="000000"/>
                <w:sz w:val="20"/>
                <w:szCs w:val="20"/>
                <w:lang w:val="en-US"/>
              </w:rPr>
              <w:t>脑出血患者预防非呼吸机相关性肺炎</w:t>
            </w:r>
            <w:proofErr w:type="gramStart"/>
            <w:r>
              <w:rPr>
                <w:rFonts w:ascii="微软雅黑" w:eastAsia="微软雅黑" w:hAnsi="微软雅黑" w:cs="微软雅黑"/>
                <w:color w:val="000000"/>
                <w:sz w:val="20"/>
                <w:szCs w:val="20"/>
                <w:lang w:val="en-US"/>
              </w:rPr>
              <w:t>集束化护理</w:t>
            </w:r>
            <w:proofErr w:type="gramEnd"/>
            <w:r>
              <w:rPr>
                <w:rFonts w:ascii="微软雅黑" w:eastAsia="微软雅黑" w:hAnsi="微软雅黑" w:cs="微软雅黑"/>
                <w:color w:val="000000"/>
                <w:sz w:val="20"/>
                <w:szCs w:val="20"/>
                <w:lang w:val="en-US"/>
              </w:rPr>
              <w:t>方案的构建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sz w:val="20"/>
                <w:szCs w:val="20"/>
                <w:lang w:val="en-US"/>
              </w:rPr>
              <w:t>葛珊珊</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sz w:val="20"/>
                <w:szCs w:val="20"/>
                <w:lang w:val="en-US" w:eastAsia="zh-Hans"/>
              </w:rPr>
              <w:t>南京大学附属泰康仙林鼓楼医院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22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abs>
                <w:tab w:val="left" w:pos="997"/>
              </w:tabs>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循证护理对老年急性脑梗死患者神经功能恢复及生活质量的影响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t>王振洁</w:t>
            </w:r>
            <w:proofErr w:type="gramEnd"/>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南京市第一医院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23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abs>
                <w:tab w:val="left" w:pos="3859"/>
              </w:tabs>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早期康复护理对老年脑梗死患者的效果</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周倩倩</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南京市红十字医院</w:t>
            </w:r>
          </w:p>
        </w:tc>
      </w:tr>
      <w:tr w:rsidR="00A43F17" w:rsidTr="00EC2248">
        <w:trPr>
          <w:trHeight w:val="9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老年综合评估护理方案在老年人院内跌倒预防中的应用</w:t>
            </w:r>
          </w:p>
        </w:tc>
        <w:tc>
          <w:tcPr>
            <w:tcW w:w="85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color w:val="000000"/>
                <w:sz w:val="20"/>
                <w:szCs w:val="20"/>
              </w:rPr>
              <w:t>张梦亭</w:t>
            </w:r>
            <w:proofErr w:type="gramEnd"/>
          </w:p>
        </w:tc>
        <w:tc>
          <w:tcPr>
            <w:tcW w:w="226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w:t>
            </w:r>
            <w:r>
              <w:rPr>
                <w:rFonts w:ascii="微软雅黑" w:eastAsia="微软雅黑" w:hAnsi="微软雅黑" w:cs="微软雅黑" w:hint="eastAsia"/>
                <w:color w:val="000000"/>
                <w:sz w:val="20"/>
                <w:szCs w:val="20"/>
                <w:lang w:val="en-US" w:bidi="ar"/>
              </w:rPr>
              <w:t>溧水区中</w:t>
            </w:r>
            <w:r>
              <w:rPr>
                <w:rFonts w:ascii="微软雅黑" w:eastAsia="微软雅黑" w:hAnsi="微软雅黑" w:cs="微软雅黑" w:hint="eastAsia"/>
                <w:color w:val="000000"/>
                <w:sz w:val="20"/>
                <w:szCs w:val="20"/>
                <w:lang w:val="en-US" w:bidi="ar"/>
              </w:rPr>
              <w:t>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abs>
                <w:tab w:val="left" w:pos="772"/>
              </w:tabs>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基于“互联网</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护理服务”的延续护理在脑卒中患者中的效果及生活质量影</w:t>
            </w:r>
            <w:r>
              <w:rPr>
                <w:rFonts w:ascii="微软雅黑" w:eastAsia="微软雅黑" w:hAnsi="微软雅黑" w:cs="微软雅黑" w:hint="eastAsia"/>
                <w:color w:val="000000"/>
                <w:sz w:val="20"/>
                <w:szCs w:val="20"/>
              </w:rPr>
              <w:lastRenderedPageBreak/>
              <w:t>响</w:t>
            </w:r>
          </w:p>
        </w:tc>
        <w:tc>
          <w:tcPr>
            <w:tcW w:w="851"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lastRenderedPageBreak/>
              <w:t>张</w:t>
            </w:r>
            <w:r>
              <w:rPr>
                <w:rFonts w:ascii="微软雅黑" w:eastAsia="微软雅黑" w:hAnsi="微软雅黑" w:cs="微软雅黑" w:hint="eastAsia"/>
                <w:color w:val="000000"/>
                <w:sz w:val="20"/>
                <w:szCs w:val="20"/>
                <w:lang w:val="en-US"/>
              </w:rPr>
              <w:t xml:space="preserve">  </w:t>
            </w:r>
            <w:proofErr w:type="gramStart"/>
            <w:r>
              <w:rPr>
                <w:rFonts w:ascii="微软雅黑" w:eastAsia="微软雅黑" w:hAnsi="微软雅黑" w:cs="微软雅黑" w:hint="eastAsia"/>
                <w:color w:val="000000"/>
                <w:sz w:val="20"/>
                <w:szCs w:val="20"/>
              </w:rPr>
              <w:t>倩</w:t>
            </w:r>
            <w:proofErr w:type="gramEnd"/>
          </w:p>
        </w:tc>
        <w:tc>
          <w:tcPr>
            <w:tcW w:w="226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南京医科大学第二附属</w:t>
            </w:r>
            <w:r>
              <w:rPr>
                <w:rFonts w:ascii="微软雅黑" w:eastAsia="微软雅黑" w:hAnsi="微软雅黑" w:cs="微软雅黑" w:hint="eastAsia"/>
                <w:color w:val="000000"/>
                <w:sz w:val="20"/>
                <w:szCs w:val="20"/>
                <w:lang w:val="en-US" w:bidi="ar"/>
              </w:rPr>
              <w:lastRenderedPageBreak/>
              <w:t>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lastRenderedPageBreak/>
              <w:t>26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择时穴位贴敷结合坐式偏瘫</w:t>
            </w:r>
            <w:proofErr w:type="gramStart"/>
            <w:r>
              <w:rPr>
                <w:rFonts w:ascii="微软雅黑" w:eastAsia="微软雅黑" w:hAnsi="微软雅黑" w:cs="微软雅黑" w:hint="eastAsia"/>
                <w:color w:val="000000"/>
                <w:sz w:val="20"/>
                <w:szCs w:val="20"/>
              </w:rPr>
              <w:t>复原操对急性</w:t>
            </w:r>
            <w:proofErr w:type="gramEnd"/>
            <w:r>
              <w:rPr>
                <w:rFonts w:ascii="微软雅黑" w:eastAsia="微软雅黑" w:hAnsi="微软雅黑" w:cs="微软雅黑" w:hint="eastAsia"/>
                <w:color w:val="000000"/>
                <w:sz w:val="20"/>
                <w:szCs w:val="20"/>
              </w:rPr>
              <w:t>缺血性脑卒中偏瘫患者的疗效观察</w:t>
            </w:r>
          </w:p>
        </w:tc>
        <w:tc>
          <w:tcPr>
            <w:tcW w:w="85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杨</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乐</w:t>
            </w:r>
          </w:p>
        </w:tc>
        <w:tc>
          <w:tcPr>
            <w:tcW w:w="226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南京市中医院</w:t>
            </w:r>
          </w:p>
        </w:tc>
      </w:tr>
      <w:tr w:rsidR="00A43F17" w:rsidTr="00EC2248">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记忆宫殿法结合情景模拟在临床护理教学的应用效果</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缪静萍</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南京市江宁医院</w:t>
            </w:r>
          </w:p>
        </w:tc>
      </w:tr>
      <w:tr w:rsidR="00A43F17">
        <w:trPr>
          <w:trHeight w:val="20"/>
        </w:trPr>
        <w:tc>
          <w:tcPr>
            <w:tcW w:w="10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b/>
                <w:bCs/>
                <w:color w:val="000000"/>
                <w:sz w:val="20"/>
                <w:szCs w:val="20"/>
                <w:lang w:val="en-US"/>
              </w:rPr>
              <w:t>会议交流</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rPr>
                <w:rFonts w:ascii="微软雅黑" w:eastAsia="微软雅黑" w:hAnsi="微软雅黑" w:cs="微软雅黑"/>
                <w:color w:val="000000"/>
                <w:sz w:val="20"/>
                <w:szCs w:val="20"/>
              </w:rPr>
            </w:pPr>
            <w:r>
              <w:rPr>
                <w:rFonts w:ascii="微软雅黑" w:eastAsia="微软雅黑" w:hAnsi="微软雅黑" w:cs="微软雅黑" w:hint="eastAsia"/>
                <w:bCs/>
                <w:sz w:val="20"/>
                <w:szCs w:val="20"/>
              </w:rPr>
              <w:t>品管圈在提高护士对老年人皮肤干燥</w:t>
            </w:r>
            <w:proofErr w:type="gramStart"/>
            <w:r>
              <w:rPr>
                <w:rFonts w:ascii="微软雅黑" w:eastAsia="微软雅黑" w:hAnsi="微软雅黑" w:cs="微软雅黑" w:hint="eastAsia"/>
                <w:bCs/>
                <w:sz w:val="20"/>
                <w:szCs w:val="20"/>
              </w:rPr>
              <w:t>症相关</w:t>
            </w:r>
            <w:proofErr w:type="gramEnd"/>
            <w:r>
              <w:rPr>
                <w:rFonts w:ascii="微软雅黑" w:eastAsia="微软雅黑" w:hAnsi="微软雅黑" w:cs="微软雅黑" w:hint="eastAsia"/>
                <w:bCs/>
                <w:sz w:val="20"/>
                <w:szCs w:val="20"/>
              </w:rPr>
              <w:t>知识知晓率中的应用</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欧</w:t>
            </w:r>
            <w:r>
              <w:rPr>
                <w:rFonts w:ascii="微软雅黑" w:eastAsia="微软雅黑" w:hAnsi="微软雅黑" w:cs="微软雅黑" w:hint="eastAsia"/>
                <w:color w:val="000000"/>
                <w:sz w:val="20"/>
                <w:szCs w:val="20"/>
                <w:lang w:val="en-US"/>
              </w:rPr>
              <w:t xml:space="preserve">  </w:t>
            </w:r>
            <w:proofErr w:type="gramStart"/>
            <w:r>
              <w:rPr>
                <w:rFonts w:ascii="微软雅黑" w:eastAsia="微软雅黑" w:hAnsi="微软雅黑" w:cs="微软雅黑" w:hint="eastAsia"/>
                <w:color w:val="000000"/>
                <w:sz w:val="20"/>
                <w:szCs w:val="20"/>
                <w:lang w:val="en-US"/>
              </w:rPr>
              <w:t>娟</w:t>
            </w:r>
            <w:proofErr w:type="gramEnd"/>
          </w:p>
        </w:tc>
        <w:tc>
          <w:tcPr>
            <w:tcW w:w="2175" w:type="dxa"/>
            <w:tcBorders>
              <w:top w:val="single" w:sz="4" w:space="0" w:color="000000"/>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东南大学附属中大医院江北院区</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pStyle w:val="a9"/>
              <w:widowControl/>
              <w:autoSpaceDE/>
              <w:autoSpaceDN/>
              <w:spacing w:beforeAutospacing="0" w:afterAutospacing="0"/>
              <w:outlineLvl w:val="0"/>
              <w:rPr>
                <w:rFonts w:ascii="微软雅黑" w:eastAsia="微软雅黑" w:hAnsi="微软雅黑" w:cs="微软雅黑"/>
                <w:color w:val="000000"/>
                <w:sz w:val="20"/>
                <w:szCs w:val="20"/>
                <w:lang w:val="zh-CN" w:bidi="zh-CN"/>
              </w:rPr>
            </w:pPr>
            <w:bookmarkStart w:id="0" w:name="_Toc1581560004"/>
            <w:bookmarkStart w:id="1" w:name="_Toc2011430283"/>
            <w:r>
              <w:rPr>
                <w:rFonts w:ascii="微软雅黑" w:eastAsia="微软雅黑" w:hAnsi="微软雅黑" w:cs="微软雅黑" w:hint="eastAsia"/>
                <w:color w:val="000000"/>
                <w:sz w:val="20"/>
                <w:szCs w:val="20"/>
              </w:rPr>
              <w:t>根本原因分析法在降低卒中后认知障碍患者走失发生率中的应用</w:t>
            </w:r>
            <w:bookmarkEnd w:id="0"/>
            <w:bookmarkEnd w:id="1"/>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张</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菊</w:t>
            </w:r>
          </w:p>
        </w:tc>
        <w:tc>
          <w:tcPr>
            <w:tcW w:w="2175" w:type="dxa"/>
            <w:tcBorders>
              <w:top w:val="single" w:sz="4" w:space="0" w:color="auto"/>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东部战区空军医院</w:t>
            </w:r>
          </w:p>
        </w:tc>
      </w:tr>
      <w:tr w:rsidR="00A43F17">
        <w:trPr>
          <w:trHeight w:val="266"/>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脑出血患者便秘管理最佳证据总结</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杨</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洋</w:t>
            </w:r>
          </w:p>
        </w:tc>
        <w:tc>
          <w:tcPr>
            <w:tcW w:w="2175" w:type="dxa"/>
            <w:tcBorders>
              <w:top w:val="single" w:sz="4" w:space="0" w:color="auto"/>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东部战区总医院秦</w:t>
            </w:r>
            <w:proofErr w:type="gramStart"/>
            <w:r>
              <w:rPr>
                <w:rFonts w:ascii="微软雅黑" w:eastAsia="微软雅黑" w:hAnsi="微软雅黑" w:cs="微软雅黑" w:hint="eastAsia"/>
                <w:color w:val="000000"/>
                <w:sz w:val="20"/>
                <w:szCs w:val="20"/>
                <w:lang w:val="en-US" w:bidi="ar"/>
              </w:rPr>
              <w:t>淮医疗</w:t>
            </w:r>
            <w:proofErr w:type="gramEnd"/>
            <w:r>
              <w:rPr>
                <w:rFonts w:ascii="微软雅黑" w:eastAsia="微软雅黑" w:hAnsi="微软雅黑" w:cs="微软雅黑" w:hint="eastAsia"/>
                <w:color w:val="000000"/>
                <w:sz w:val="20"/>
                <w:szCs w:val="20"/>
                <w:lang w:val="en-US" w:bidi="ar"/>
              </w:rPr>
              <w:t>区</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bidi="ar"/>
              </w:rPr>
              <w:t>3</w:t>
            </w:r>
            <w:r>
              <w:rPr>
                <w:rFonts w:ascii="微软雅黑" w:eastAsia="微软雅黑" w:hAnsi="微软雅黑" w:cs="微软雅黑" w:hint="eastAsia"/>
                <w:color w:val="000000"/>
                <w:sz w:val="20"/>
                <w:szCs w:val="20"/>
                <w:lang w:val="en-US" w:bidi="ar"/>
              </w:rPr>
              <w:t>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卵巢畸胎瘤相关的抗</w:t>
            </w:r>
            <w:r>
              <w:rPr>
                <w:rFonts w:ascii="微软雅黑" w:eastAsia="微软雅黑" w:hAnsi="微软雅黑" w:cs="微软雅黑" w:hint="eastAsia"/>
                <w:color w:val="000000"/>
                <w:sz w:val="20"/>
                <w:szCs w:val="20"/>
              </w:rPr>
              <w:t>NMDAR</w:t>
            </w:r>
            <w:r>
              <w:rPr>
                <w:rFonts w:ascii="微软雅黑" w:eastAsia="微软雅黑" w:hAnsi="微软雅黑" w:cs="微软雅黑" w:hint="eastAsia"/>
                <w:color w:val="000000"/>
                <w:sz w:val="20"/>
                <w:szCs w:val="20"/>
              </w:rPr>
              <w:t>脑炎病人的护理</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沈</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萍</w:t>
            </w:r>
          </w:p>
        </w:tc>
        <w:tc>
          <w:tcPr>
            <w:tcW w:w="2175" w:type="dxa"/>
            <w:vMerge w:val="restart"/>
            <w:tcBorders>
              <w:top w:val="single" w:sz="4" w:space="0" w:color="000000"/>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东南大学附属中大医院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一例急性缺血性脑卒中静脉溶栓病人的护理</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常云云</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color w:val="000000"/>
                <w:sz w:val="20"/>
                <w:szCs w:val="20"/>
                <w:lang w:val="en-US"/>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神经内科重症监护室护士实施身体约束行为的质性研究</w:t>
            </w:r>
          </w:p>
        </w:tc>
        <w:tc>
          <w:tcPr>
            <w:tcW w:w="937"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李梦璐</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ind w:rightChars="-49" w:right="-108"/>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一例脑梗塞伴癫痫发作溶栓病人的护理</w:t>
            </w:r>
          </w:p>
        </w:tc>
        <w:tc>
          <w:tcPr>
            <w:tcW w:w="937"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color w:val="000000"/>
                <w:sz w:val="20"/>
                <w:szCs w:val="20"/>
                <w:lang w:val="en-US"/>
              </w:rPr>
              <w:t>颜</w:t>
            </w:r>
            <w:proofErr w:type="gramEnd"/>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萍</w:t>
            </w:r>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color w:val="000000"/>
                <w:sz w:val="20"/>
                <w:szCs w:val="20"/>
                <w:lang w:val="en-US" w:bidi="ar"/>
              </w:rPr>
            </w:pPr>
          </w:p>
        </w:tc>
      </w:tr>
      <w:tr w:rsidR="00A43F17">
        <w:trPr>
          <w:trHeight w:val="9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15"/>
                <w:szCs w:val="15"/>
                <w:lang w:val="en-US" w:bidi="ar"/>
              </w:rPr>
            </w:pPr>
            <w:r>
              <w:rPr>
                <w:rFonts w:ascii="微软雅黑" w:eastAsia="微软雅黑" w:hAnsi="微软雅黑" w:cs="微软雅黑" w:hint="eastAsia"/>
                <w:color w:val="000000"/>
                <w:sz w:val="20"/>
                <w:szCs w:val="20"/>
                <w:lang w:val="en-US" w:bidi="ar"/>
              </w:rPr>
              <w:t>基于日常记忆认知行为模型的多模态认知训练在卒中后认知障碍患者中的应用研究</w:t>
            </w:r>
          </w:p>
        </w:tc>
        <w:tc>
          <w:tcPr>
            <w:tcW w:w="937"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彭田田</w:t>
            </w:r>
          </w:p>
        </w:tc>
        <w:tc>
          <w:tcPr>
            <w:tcW w:w="2175" w:type="dxa"/>
            <w:vMerge w:val="restart"/>
            <w:tcBorders>
              <w:top w:val="single" w:sz="4" w:space="0" w:color="auto"/>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南京鼓楼医院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基于正强化理论的多模式护理干预在颈动脉支架术后低血压患者中应用效果研究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color w:val="000000"/>
                <w:sz w:val="20"/>
                <w:szCs w:val="20"/>
                <w:lang w:val="en-US"/>
              </w:rPr>
              <w:t>刘草梅</w:t>
            </w:r>
            <w:proofErr w:type="gramEnd"/>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37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bCs/>
                <w:sz w:val="20"/>
                <w:szCs w:val="20"/>
              </w:rPr>
              <w:t>正念减压疗法对脑卒中后抑郁患者抑郁水平的影响</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曹春萌</w:t>
            </w:r>
          </w:p>
        </w:tc>
        <w:tc>
          <w:tcPr>
            <w:tcW w:w="2175" w:type="dxa"/>
            <w:tcBorders>
              <w:top w:val="single" w:sz="4" w:space="0" w:color="000000"/>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江苏省第二中医院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循证护理在急性脑卒中偏瘫病人早期康复的应用及效果分析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怀</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雅</w:t>
            </w:r>
          </w:p>
        </w:tc>
        <w:tc>
          <w:tcPr>
            <w:tcW w:w="2175" w:type="dxa"/>
            <w:vMerge w:val="restart"/>
            <w:tcBorders>
              <w:top w:val="single" w:sz="4" w:space="0" w:color="000000"/>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江苏省中医院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一例经皮基底动脉支架置入术后出血并发亚急性支架内血栓患者的循证护理</w:t>
            </w:r>
          </w:p>
        </w:tc>
        <w:tc>
          <w:tcPr>
            <w:tcW w:w="937"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color w:val="000000"/>
                <w:sz w:val="20"/>
                <w:szCs w:val="20"/>
              </w:rPr>
              <w:t>渠梦笛</w:t>
            </w:r>
            <w:proofErr w:type="gramEnd"/>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ind w:rightChars="-49" w:right="-108"/>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PBL</w:t>
            </w:r>
            <w:r>
              <w:rPr>
                <w:rFonts w:ascii="微软雅黑" w:eastAsia="微软雅黑" w:hAnsi="微软雅黑" w:cs="微软雅黑" w:hint="eastAsia"/>
                <w:color w:val="000000"/>
                <w:sz w:val="20"/>
                <w:szCs w:val="20"/>
              </w:rPr>
              <w:t>教学法在临床护理教学中的革新</w:t>
            </w:r>
          </w:p>
        </w:tc>
        <w:tc>
          <w:tcPr>
            <w:tcW w:w="937"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侯宁</w:t>
            </w:r>
            <w:proofErr w:type="gramStart"/>
            <w:r>
              <w:rPr>
                <w:rFonts w:ascii="微软雅黑" w:eastAsia="微软雅黑" w:hAnsi="微软雅黑" w:cs="微软雅黑" w:hint="eastAsia"/>
                <w:color w:val="000000"/>
                <w:sz w:val="20"/>
                <w:szCs w:val="20"/>
                <w:lang w:val="en-US"/>
              </w:rPr>
              <w:t>宁</w:t>
            </w:r>
            <w:proofErr w:type="gramEnd"/>
          </w:p>
        </w:tc>
        <w:tc>
          <w:tcPr>
            <w:tcW w:w="2175" w:type="dxa"/>
            <w:vMerge w:val="restart"/>
            <w:tcBorders>
              <w:top w:val="single" w:sz="4" w:space="0" w:color="auto"/>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江苏省肿瘤医院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突发公共卫生事件期间肿瘤专科医院急诊护理工作的几点体会</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t>房志萍</w:t>
            </w:r>
            <w:proofErr w:type="gramEnd"/>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脑卒中患者的急救与护理</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章</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迟</w:t>
            </w:r>
          </w:p>
        </w:tc>
        <w:tc>
          <w:tcPr>
            <w:tcW w:w="2175" w:type="dxa"/>
            <w:tcBorders>
              <w:top w:val="single" w:sz="4" w:space="0" w:color="auto"/>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南京市溧水区人民医院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t>一</w:t>
            </w:r>
            <w:proofErr w:type="gramEnd"/>
            <w:r>
              <w:rPr>
                <w:rFonts w:ascii="微软雅黑" w:eastAsia="微软雅黑" w:hAnsi="微软雅黑" w:cs="微软雅黑" w:hint="eastAsia"/>
                <w:color w:val="000000"/>
                <w:sz w:val="20"/>
                <w:szCs w:val="20"/>
              </w:rPr>
              <w:t>例行复合手术的脑动静脉畸形患儿的全程护理</w:t>
            </w:r>
          </w:p>
        </w:tc>
        <w:tc>
          <w:tcPr>
            <w:tcW w:w="937"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王文召</w:t>
            </w:r>
          </w:p>
        </w:tc>
        <w:tc>
          <w:tcPr>
            <w:tcW w:w="2175" w:type="dxa"/>
            <w:tcBorders>
              <w:top w:val="single" w:sz="4" w:space="0" w:color="auto"/>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南京医科大学附属儿童医院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正念减压疗法护理对脑梗死患者介入术后</w:t>
            </w:r>
            <w:r>
              <w:rPr>
                <w:rFonts w:ascii="微软雅黑" w:eastAsia="微软雅黑" w:hAnsi="微软雅黑" w:cs="微软雅黑" w:hint="eastAsia"/>
                <w:color w:val="000000"/>
                <w:sz w:val="20"/>
                <w:szCs w:val="20"/>
              </w:rPr>
              <w:t>SAS</w:t>
            </w:r>
            <w:r>
              <w:rPr>
                <w:rFonts w:ascii="微软雅黑" w:eastAsia="微软雅黑" w:hAnsi="微软雅黑" w:cs="微软雅黑" w:hint="eastAsia"/>
                <w:color w:val="000000"/>
                <w:sz w:val="20"/>
                <w:szCs w:val="20"/>
              </w:rPr>
              <w:t>及</w:t>
            </w:r>
            <w:r>
              <w:rPr>
                <w:rFonts w:ascii="微软雅黑" w:eastAsia="微软雅黑" w:hAnsi="微软雅黑" w:cs="微软雅黑" w:hint="eastAsia"/>
                <w:color w:val="000000"/>
                <w:sz w:val="20"/>
                <w:szCs w:val="20"/>
              </w:rPr>
              <w:t>SDS</w:t>
            </w:r>
            <w:r>
              <w:rPr>
                <w:rFonts w:ascii="微软雅黑" w:eastAsia="微软雅黑" w:hAnsi="微软雅黑" w:cs="微软雅黑" w:hint="eastAsia"/>
                <w:color w:val="000000"/>
                <w:sz w:val="20"/>
                <w:szCs w:val="20"/>
              </w:rPr>
              <w:t>评分的效果研究</w:t>
            </w:r>
          </w:p>
        </w:tc>
        <w:tc>
          <w:tcPr>
            <w:tcW w:w="937"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陈</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rPr>
              <w:t>荣</w:t>
            </w:r>
          </w:p>
        </w:tc>
        <w:tc>
          <w:tcPr>
            <w:tcW w:w="2175" w:type="dxa"/>
            <w:tcBorders>
              <w:top w:val="single" w:sz="4" w:space="0" w:color="auto"/>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bidi="ar"/>
              </w:rPr>
              <w:t>南京江北医院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pStyle w:val="a9"/>
              <w:widowControl/>
              <w:autoSpaceDE/>
              <w:autoSpaceDN/>
              <w:spacing w:beforeAutospacing="0" w:afterAutospacing="0"/>
              <w:outlineLvl w:val="0"/>
              <w:rPr>
                <w:rFonts w:ascii="微软雅黑" w:eastAsia="微软雅黑" w:hAnsi="微软雅黑" w:cs="微软雅黑"/>
                <w:color w:val="000000"/>
                <w:sz w:val="20"/>
                <w:szCs w:val="20"/>
                <w:lang w:val="zh-CN" w:bidi="zh-CN"/>
              </w:rPr>
            </w:pPr>
            <w:bookmarkStart w:id="2" w:name="_Toc750095434"/>
            <w:bookmarkStart w:id="3" w:name="_Toc1426866337"/>
            <w:bookmarkStart w:id="4" w:name="_Toc80054093"/>
            <w:bookmarkStart w:id="5" w:name="_Toc1482172329"/>
            <w:bookmarkStart w:id="6" w:name="_Toc1996565356"/>
            <w:r>
              <w:rPr>
                <w:rFonts w:ascii="微软雅黑" w:eastAsia="微软雅黑" w:hAnsi="微软雅黑" w:cs="微软雅黑" w:hint="eastAsia"/>
                <w:color w:val="000000"/>
                <w:sz w:val="20"/>
                <w:szCs w:val="20"/>
              </w:rPr>
              <w:t>肢体功能锻炼联合心理支持疗法在缺血性脑卒中恢复期患者中的应用</w:t>
            </w:r>
            <w:bookmarkEnd w:id="2"/>
            <w:bookmarkEnd w:id="3"/>
            <w:bookmarkEnd w:id="4"/>
            <w:bookmarkEnd w:id="5"/>
            <w:bookmarkEnd w:id="6"/>
          </w:p>
        </w:tc>
        <w:tc>
          <w:tcPr>
            <w:tcW w:w="937"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程亦然</w:t>
            </w:r>
          </w:p>
        </w:tc>
        <w:tc>
          <w:tcPr>
            <w:tcW w:w="2175" w:type="dxa"/>
            <w:vMerge w:val="restart"/>
            <w:tcBorders>
              <w:top w:val="single" w:sz="4" w:space="0" w:color="auto"/>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南京医科大学附属脑科医院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整合照护对脑血管病介入治疗患者预防术后并发症</w:t>
            </w:r>
            <w:r>
              <w:rPr>
                <w:rFonts w:ascii="微软雅黑" w:eastAsia="微软雅黑" w:hAnsi="微软雅黑" w:cs="微软雅黑" w:hint="eastAsia"/>
                <w:color w:val="000000"/>
                <w:sz w:val="20"/>
                <w:szCs w:val="20"/>
                <w:lang w:val="en-US"/>
              </w:rPr>
              <w:t>的</w:t>
            </w:r>
            <w:r>
              <w:rPr>
                <w:rFonts w:ascii="微软雅黑" w:eastAsia="微软雅黑" w:hAnsi="微软雅黑" w:cs="微软雅黑" w:hint="eastAsia"/>
                <w:color w:val="000000"/>
                <w:sz w:val="20"/>
                <w:szCs w:val="20"/>
              </w:rPr>
              <w:t>效果评价</w:t>
            </w:r>
          </w:p>
        </w:tc>
        <w:tc>
          <w:tcPr>
            <w:tcW w:w="937"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何志慧</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bookmarkStart w:id="7" w:name="_GoBack"/>
        <w:bookmarkEnd w:id="7"/>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早期康复护理在提高脑梗死偏瘫患者运动功能和生活质量的作用评价</w:t>
            </w:r>
            <w:r>
              <w:rPr>
                <w:rFonts w:ascii="微软雅黑" w:eastAsia="微软雅黑" w:hAnsi="微软雅黑" w:cs="微软雅黑" w:hint="eastAsia"/>
                <w:color w:val="000000"/>
                <w:sz w:val="20"/>
                <w:szCs w:val="20"/>
              </w:rPr>
              <w:t xml:space="preserve"> </w:t>
            </w:r>
          </w:p>
        </w:tc>
        <w:tc>
          <w:tcPr>
            <w:tcW w:w="937"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林雅薇</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针对老年性脑梗死患者开展优质护理服务的价值及对心理状态和神经功能的影响</w:t>
            </w:r>
          </w:p>
        </w:tc>
        <w:tc>
          <w:tcPr>
            <w:tcW w:w="937"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林雅薇</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神经肌肉电刺激联合康复护理对脑梗死吞咽功能障碍患者康复的影响</w:t>
            </w:r>
          </w:p>
        </w:tc>
        <w:tc>
          <w:tcPr>
            <w:tcW w:w="937"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陶丰彦</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abs>
                <w:tab w:val="left" w:pos="141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例急性脑梗死患者静脉溶栓联合机械取</w:t>
            </w:r>
            <w:proofErr w:type="gramStart"/>
            <w:r>
              <w:rPr>
                <w:rFonts w:ascii="微软雅黑" w:eastAsia="微软雅黑" w:hAnsi="微软雅黑" w:cs="微软雅黑" w:hint="eastAsia"/>
                <w:color w:val="000000"/>
                <w:sz w:val="20"/>
                <w:szCs w:val="20"/>
              </w:rPr>
              <w:t>栓</w:t>
            </w:r>
            <w:proofErr w:type="gramEnd"/>
            <w:r>
              <w:rPr>
                <w:rFonts w:ascii="微软雅黑" w:eastAsia="微软雅黑" w:hAnsi="微软雅黑" w:cs="微软雅黑" w:hint="eastAsia"/>
                <w:color w:val="000000"/>
                <w:sz w:val="20"/>
                <w:szCs w:val="20"/>
              </w:rPr>
              <w:t>治疗</w:t>
            </w:r>
            <w:proofErr w:type="gramStart"/>
            <w:r>
              <w:rPr>
                <w:rFonts w:ascii="微软雅黑" w:eastAsia="微软雅黑" w:hAnsi="微软雅黑" w:cs="微软雅黑" w:hint="eastAsia"/>
                <w:color w:val="000000"/>
                <w:sz w:val="20"/>
                <w:szCs w:val="20"/>
              </w:rPr>
              <w:t>围手术期</w:t>
            </w:r>
            <w:proofErr w:type="gramEnd"/>
            <w:r>
              <w:rPr>
                <w:rFonts w:ascii="微软雅黑" w:eastAsia="微软雅黑" w:hAnsi="微软雅黑" w:cs="微软雅黑" w:hint="eastAsia"/>
                <w:color w:val="000000"/>
                <w:sz w:val="20"/>
                <w:szCs w:val="20"/>
              </w:rPr>
              <w:t>的焦点解决模式护理</w:t>
            </w:r>
          </w:p>
        </w:tc>
        <w:tc>
          <w:tcPr>
            <w:tcW w:w="937"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王</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rPr>
              <w:t>宁</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例嗜铬细胞瘤继发</w:t>
            </w:r>
            <w:proofErr w:type="gramStart"/>
            <w:r>
              <w:rPr>
                <w:rFonts w:ascii="微软雅黑" w:eastAsia="微软雅黑" w:hAnsi="微软雅黑" w:cs="微软雅黑" w:hint="eastAsia"/>
                <w:color w:val="000000"/>
                <w:sz w:val="20"/>
                <w:szCs w:val="20"/>
              </w:rPr>
              <w:t>基底节区出血</w:t>
            </w:r>
            <w:proofErr w:type="gramEnd"/>
            <w:r>
              <w:rPr>
                <w:rFonts w:ascii="微软雅黑" w:eastAsia="微软雅黑" w:hAnsi="微软雅黑" w:cs="微软雅黑" w:hint="eastAsia"/>
                <w:color w:val="000000"/>
                <w:sz w:val="20"/>
                <w:szCs w:val="20"/>
              </w:rPr>
              <w:t>患者的护理</w:t>
            </w:r>
          </w:p>
        </w:tc>
        <w:tc>
          <w:tcPr>
            <w:tcW w:w="937"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徐</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rPr>
              <w:t>敏</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color w:val="000000"/>
                <w:sz w:val="20"/>
                <w:szCs w:val="20"/>
                <w:lang w:val="en-US"/>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双模</w:t>
            </w:r>
            <w:proofErr w:type="gramStart"/>
            <w:r>
              <w:rPr>
                <w:rFonts w:ascii="微软雅黑" w:eastAsia="微软雅黑" w:hAnsi="微软雅黑" w:cs="微软雅黑" w:hint="eastAsia"/>
                <w:color w:val="000000"/>
                <w:sz w:val="20"/>
                <w:szCs w:val="20"/>
              </w:rPr>
              <w:t>式健康</w:t>
            </w:r>
            <w:proofErr w:type="gramEnd"/>
            <w:r>
              <w:rPr>
                <w:rFonts w:ascii="微软雅黑" w:eastAsia="微软雅黑" w:hAnsi="微软雅黑" w:cs="微软雅黑" w:hint="eastAsia"/>
                <w:color w:val="000000"/>
                <w:sz w:val="20"/>
                <w:szCs w:val="20"/>
              </w:rPr>
              <w:t>教育联合焦点</w:t>
            </w:r>
            <w:proofErr w:type="gramStart"/>
            <w:r>
              <w:rPr>
                <w:rFonts w:ascii="微软雅黑" w:eastAsia="微软雅黑" w:hAnsi="微软雅黑" w:cs="微软雅黑" w:hint="eastAsia"/>
                <w:color w:val="000000"/>
                <w:sz w:val="20"/>
                <w:szCs w:val="20"/>
              </w:rPr>
              <w:t>式心理</w:t>
            </w:r>
            <w:proofErr w:type="gramEnd"/>
            <w:r>
              <w:rPr>
                <w:rFonts w:ascii="微软雅黑" w:eastAsia="微软雅黑" w:hAnsi="微软雅黑" w:cs="微软雅黑" w:hint="eastAsia"/>
                <w:color w:val="000000"/>
                <w:sz w:val="20"/>
                <w:szCs w:val="20"/>
              </w:rPr>
              <w:t>护理对急性脑梗死早期康复的影响</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郑</w:t>
            </w:r>
            <w:r>
              <w:rPr>
                <w:rFonts w:ascii="微软雅黑" w:eastAsia="微软雅黑" w:hAnsi="微软雅黑" w:cs="微软雅黑" w:hint="eastAsia"/>
                <w:color w:val="000000"/>
                <w:sz w:val="20"/>
                <w:szCs w:val="20"/>
                <w:lang w:val="en-US"/>
              </w:rPr>
              <w:t xml:space="preserve">  </w:t>
            </w:r>
            <w:proofErr w:type="gramStart"/>
            <w:r>
              <w:rPr>
                <w:rFonts w:ascii="微软雅黑" w:eastAsia="微软雅黑" w:hAnsi="微软雅黑" w:cs="微软雅黑" w:hint="eastAsia"/>
                <w:color w:val="000000"/>
                <w:sz w:val="20"/>
                <w:szCs w:val="20"/>
              </w:rPr>
              <w:t>莉</w:t>
            </w:r>
            <w:proofErr w:type="gramEnd"/>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color w:val="000000"/>
                <w:sz w:val="20"/>
                <w:szCs w:val="20"/>
                <w:lang w:val="en-US"/>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基于</w:t>
            </w:r>
            <w:r>
              <w:rPr>
                <w:rFonts w:ascii="微软雅黑" w:eastAsia="微软雅黑" w:hAnsi="微软雅黑" w:cs="微软雅黑" w:hint="eastAsia"/>
                <w:color w:val="000000"/>
                <w:sz w:val="20"/>
                <w:szCs w:val="20"/>
              </w:rPr>
              <w:t>MDT</w:t>
            </w:r>
            <w:r>
              <w:rPr>
                <w:rFonts w:ascii="微软雅黑" w:eastAsia="微软雅黑" w:hAnsi="微软雅黑" w:cs="微软雅黑" w:hint="eastAsia"/>
                <w:color w:val="000000"/>
                <w:sz w:val="20"/>
                <w:szCs w:val="20"/>
              </w:rPr>
              <w:t>模式下精准化护理在老年脑卒中患者溶栓后的应用效果</w:t>
            </w:r>
          </w:p>
        </w:tc>
        <w:tc>
          <w:tcPr>
            <w:tcW w:w="937"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朱思雨</w:t>
            </w:r>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循证护理在脑卒中护理临床中的应用</w:t>
            </w:r>
          </w:p>
        </w:tc>
        <w:tc>
          <w:tcPr>
            <w:tcW w:w="937"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冯莉婷</w:t>
            </w:r>
          </w:p>
        </w:tc>
        <w:tc>
          <w:tcPr>
            <w:tcW w:w="2175" w:type="dxa"/>
            <w:tcBorders>
              <w:top w:val="single" w:sz="4" w:space="0" w:color="auto"/>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南京市第</w:t>
            </w:r>
            <w:r>
              <w:rPr>
                <w:rFonts w:ascii="微软雅黑" w:eastAsia="微软雅黑" w:hAnsi="微软雅黑" w:cs="微软雅黑" w:hint="eastAsia"/>
                <w:color w:val="000000"/>
                <w:sz w:val="20"/>
                <w:szCs w:val="20"/>
                <w:lang w:val="en-US" w:bidi="ar"/>
              </w:rPr>
              <w:t>二</w:t>
            </w:r>
            <w:r>
              <w:rPr>
                <w:rFonts w:ascii="微软雅黑" w:eastAsia="微软雅黑" w:hAnsi="微软雅黑" w:cs="微软雅黑" w:hint="eastAsia"/>
                <w:color w:val="000000"/>
                <w:sz w:val="20"/>
                <w:szCs w:val="20"/>
                <w:lang w:val="en-US" w:bidi="ar"/>
              </w:rPr>
              <w:t>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lastRenderedPageBreak/>
              <w:t>55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健康教育联合心理护理对脑梗死患者用药依从性和生活自理能力的影响</w:t>
            </w:r>
            <w:r>
              <w:rPr>
                <w:rFonts w:ascii="微软雅黑" w:eastAsia="微软雅黑" w:hAnsi="微软雅黑" w:cs="微软雅黑" w:hint="eastAsia"/>
                <w:color w:val="000000"/>
                <w:sz w:val="20"/>
                <w:szCs w:val="20"/>
              </w:rPr>
              <w:t xml:space="preserve"> </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彭光悦</w:t>
            </w:r>
          </w:p>
        </w:tc>
        <w:tc>
          <w:tcPr>
            <w:tcW w:w="2175" w:type="dxa"/>
            <w:tcBorders>
              <w:top w:val="single" w:sz="4" w:space="0" w:color="000000"/>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南京市第一医院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早期康复护理对脑卒中患者的效果</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吴</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悦</w:t>
            </w:r>
          </w:p>
        </w:tc>
        <w:tc>
          <w:tcPr>
            <w:tcW w:w="2175" w:type="dxa"/>
            <w:tcBorders>
              <w:top w:val="single" w:sz="4" w:space="0" w:color="auto"/>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南京市红十字医院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脑卒中患者语言功能的早期康复护理</w:t>
            </w:r>
            <w:r>
              <w:rPr>
                <w:rFonts w:ascii="微软雅黑" w:eastAsia="微软雅黑" w:hAnsi="微软雅黑" w:cs="微软雅黑" w:hint="eastAsia"/>
                <w:color w:val="000000"/>
                <w:sz w:val="20"/>
                <w:szCs w:val="20"/>
                <w:lang w:val="en-US"/>
              </w:rPr>
              <w:t>综述</w:t>
            </w:r>
          </w:p>
        </w:tc>
        <w:tc>
          <w:tcPr>
            <w:tcW w:w="937"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杜之润</w:t>
            </w:r>
          </w:p>
        </w:tc>
        <w:tc>
          <w:tcPr>
            <w:tcW w:w="2175" w:type="dxa"/>
            <w:tcBorders>
              <w:top w:val="single" w:sz="4" w:space="0" w:color="auto"/>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南京市江宁医院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康复护理干预对脑梗死后患者日常生活活动能力的影响</w:t>
            </w:r>
          </w:p>
        </w:tc>
        <w:tc>
          <w:tcPr>
            <w:tcW w:w="937"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刁忠婷</w:t>
            </w:r>
          </w:p>
        </w:tc>
        <w:tc>
          <w:tcPr>
            <w:tcW w:w="2175" w:type="dxa"/>
            <w:tcBorders>
              <w:top w:val="single" w:sz="4" w:space="0" w:color="auto"/>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南京市江宁</w:t>
            </w:r>
            <w:r>
              <w:rPr>
                <w:rFonts w:ascii="微软雅黑" w:eastAsia="微软雅黑" w:hAnsi="微软雅黑" w:cs="微软雅黑" w:hint="eastAsia"/>
                <w:color w:val="000000"/>
                <w:sz w:val="20"/>
                <w:szCs w:val="20"/>
                <w:lang w:val="en-US" w:bidi="ar"/>
              </w:rPr>
              <w:t>中</w:t>
            </w:r>
            <w:r>
              <w:rPr>
                <w:rFonts w:ascii="微软雅黑" w:eastAsia="微软雅黑" w:hAnsi="微软雅黑" w:cs="微软雅黑" w:hint="eastAsia"/>
                <w:color w:val="000000"/>
                <w:sz w:val="20"/>
                <w:szCs w:val="20"/>
                <w:lang w:val="en-US" w:bidi="ar"/>
              </w:rPr>
              <w:t>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一例脑梗死溶栓术后合并肺部感染患者的循证护理</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钱</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rPr>
              <w:t>盈</w:t>
            </w:r>
          </w:p>
        </w:tc>
        <w:tc>
          <w:tcPr>
            <w:tcW w:w="2175" w:type="dxa"/>
            <w:tcBorders>
              <w:top w:val="single" w:sz="4" w:space="0" w:color="000000"/>
              <w:left w:val="single" w:sz="4" w:space="0" w:color="000000"/>
              <w:bottom w:val="single" w:sz="4" w:space="0" w:color="auto"/>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w:t>
            </w:r>
            <w:r>
              <w:rPr>
                <w:rFonts w:ascii="微软雅黑" w:eastAsia="微软雅黑" w:hAnsi="微软雅黑" w:cs="微软雅黑" w:hint="eastAsia"/>
                <w:color w:val="000000"/>
                <w:sz w:val="20"/>
                <w:szCs w:val="20"/>
                <w:lang w:val="en-US" w:bidi="ar"/>
              </w:rPr>
              <w:t>溧水区中</w:t>
            </w:r>
            <w:r>
              <w:rPr>
                <w:rFonts w:ascii="微软雅黑" w:eastAsia="微软雅黑" w:hAnsi="微软雅黑" w:cs="微软雅黑" w:hint="eastAsia"/>
                <w:color w:val="000000"/>
                <w:sz w:val="20"/>
                <w:szCs w:val="20"/>
                <w:lang w:val="en-US" w:bidi="ar"/>
              </w:rPr>
              <w:t>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护理风险管理对神经内科护理质量的改善作用</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罗</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rPr>
              <w:t>秋</w:t>
            </w:r>
          </w:p>
        </w:tc>
        <w:tc>
          <w:tcPr>
            <w:tcW w:w="2175" w:type="dxa"/>
            <w:vMerge w:val="restart"/>
            <w:tcBorders>
              <w:top w:val="single" w:sz="4" w:space="0" w:color="auto"/>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南京市浦口</w:t>
            </w:r>
            <w:r w:rsidR="00EC2248">
              <w:rPr>
                <w:rFonts w:ascii="微软雅黑" w:eastAsia="微软雅黑" w:hAnsi="微软雅黑" w:cs="微软雅黑" w:hint="eastAsia"/>
                <w:color w:val="000000"/>
                <w:sz w:val="20"/>
                <w:szCs w:val="20"/>
                <w:lang w:val="en-US" w:bidi="ar"/>
              </w:rPr>
              <w:t>人民</w:t>
            </w:r>
            <w:r>
              <w:rPr>
                <w:rFonts w:ascii="微软雅黑" w:eastAsia="微软雅黑" w:hAnsi="微软雅黑" w:cs="微软雅黑" w:hint="eastAsia"/>
                <w:color w:val="000000"/>
                <w:sz w:val="20"/>
                <w:szCs w:val="20"/>
                <w:lang w:val="en-US" w:bidi="ar"/>
              </w:rPr>
              <w:t>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老年痴呆患者心理护理与家庭支持护理的临床效果研究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赵</w:t>
            </w:r>
            <w:r>
              <w:rPr>
                <w:rFonts w:ascii="微软雅黑" w:eastAsia="微软雅黑" w:hAnsi="微软雅黑" w:cs="微软雅黑" w:hint="eastAsia"/>
                <w:color w:val="000000"/>
                <w:sz w:val="20"/>
                <w:szCs w:val="20"/>
                <w:lang w:val="en-US"/>
              </w:rPr>
              <w:t xml:space="preserve">  </w:t>
            </w:r>
            <w:proofErr w:type="gramStart"/>
            <w:r>
              <w:rPr>
                <w:rFonts w:ascii="微软雅黑" w:eastAsia="微软雅黑" w:hAnsi="微软雅黑" w:cs="微软雅黑" w:hint="eastAsia"/>
                <w:color w:val="000000"/>
                <w:sz w:val="20"/>
                <w:szCs w:val="20"/>
              </w:rPr>
              <w:t>婷</w:t>
            </w:r>
            <w:proofErr w:type="gramEnd"/>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一例脑梗死合并肾功能不全和丹毒患者的</w:t>
            </w:r>
            <w:r>
              <w:rPr>
                <w:rFonts w:ascii="微软雅黑" w:eastAsia="微软雅黑" w:hAnsi="微软雅黑" w:cs="微软雅黑" w:hint="eastAsia"/>
                <w:color w:val="000000"/>
                <w:sz w:val="20"/>
                <w:szCs w:val="20"/>
              </w:rPr>
              <w:t>MDT</w:t>
            </w:r>
            <w:r>
              <w:rPr>
                <w:rFonts w:ascii="微软雅黑" w:eastAsia="微软雅黑" w:hAnsi="微软雅黑" w:cs="微软雅黑" w:hint="eastAsia"/>
                <w:color w:val="000000"/>
                <w:sz w:val="20"/>
                <w:szCs w:val="20"/>
              </w:rPr>
              <w:t>护理查房</w:t>
            </w:r>
            <w:r>
              <w:rPr>
                <w:rFonts w:ascii="微软雅黑" w:eastAsia="微软雅黑" w:hAnsi="微软雅黑" w:cs="微软雅黑" w:hint="eastAsia"/>
                <w:color w:val="000000"/>
                <w:sz w:val="20"/>
                <w:szCs w:val="20"/>
                <w:lang w:val="en-US"/>
              </w:rPr>
              <w:t>效果及体会</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阮蕾蕾</w:t>
            </w:r>
          </w:p>
        </w:tc>
        <w:tc>
          <w:tcPr>
            <w:tcW w:w="2175" w:type="dxa"/>
            <w:vMerge/>
            <w:tcBorders>
              <w:left w:val="single" w:sz="4" w:space="0" w:color="000000"/>
              <w:bottom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abs>
                <w:tab w:val="left" w:pos="669"/>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脑卒中偏瘫肢体患者负性情绪中的心理护理康复效果分析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t>吴秀平</w:t>
            </w:r>
            <w:proofErr w:type="gramEnd"/>
          </w:p>
        </w:tc>
        <w:tc>
          <w:tcPr>
            <w:tcW w:w="2175" w:type="dxa"/>
            <w:vMerge w:val="restart"/>
            <w:tcBorders>
              <w:top w:val="single" w:sz="4" w:space="0" w:color="000000"/>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南京市中医院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探讨中医功法操辅助预见性护理对脑卒中吞咽障碍病人康复的影响</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t>项寅瑶</w:t>
            </w:r>
            <w:proofErr w:type="gramEnd"/>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中医护理方案在脑梗死急性期临床症状分析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姜焱桃</w:t>
            </w:r>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护理管理模式的新方法和新思路</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邵可萱</w:t>
            </w:r>
          </w:p>
        </w:tc>
        <w:tc>
          <w:tcPr>
            <w:tcW w:w="2175" w:type="dxa"/>
            <w:vMerge w:val="restart"/>
            <w:tcBorders>
              <w:top w:val="single" w:sz="4" w:space="0" w:color="auto"/>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南京扬子医院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缺血性脑卒中患者循证护理研究进展</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吕雅蓉</w:t>
            </w:r>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神经内科护理中脑卒中康复护理的临床效果评价</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郭金焕</w:t>
            </w:r>
          </w:p>
        </w:tc>
        <w:tc>
          <w:tcPr>
            <w:tcW w:w="2175" w:type="dxa"/>
            <w:vMerge w:val="restart"/>
            <w:tcBorders>
              <w:top w:val="single" w:sz="4" w:space="0" w:color="auto"/>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南京医科大学第四附属医院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69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早期肠内营养护理用于急性脑出血患者护理的价值分析</w:t>
            </w:r>
            <w:r>
              <w:rPr>
                <w:rFonts w:ascii="微软雅黑" w:eastAsia="微软雅黑" w:hAnsi="微软雅黑" w:cs="微软雅黑" w:hint="eastAsia"/>
                <w:color w:val="000000"/>
                <w:sz w:val="20"/>
                <w:szCs w:val="20"/>
              </w:rPr>
              <w:t xml:space="preserve"> </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刘翠萍</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一例重症脑卒中患者基于营养风险筛查结果的早期肠内营养干预的护理</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rPr>
              <w:t>卢</w:t>
            </w:r>
            <w:proofErr w:type="gramEnd"/>
            <w:r>
              <w:rPr>
                <w:rFonts w:ascii="微软雅黑" w:eastAsia="微软雅黑" w:hAnsi="微软雅黑" w:cs="微软雅黑" w:hint="eastAsia"/>
                <w:color w:val="000000"/>
                <w:sz w:val="20"/>
                <w:szCs w:val="20"/>
                <w:lang w:val="en-US"/>
              </w:rPr>
              <w:t xml:space="preserve">  </w:t>
            </w:r>
            <w:proofErr w:type="gramStart"/>
            <w:r>
              <w:rPr>
                <w:rFonts w:ascii="微软雅黑" w:eastAsia="微软雅黑" w:hAnsi="微软雅黑" w:cs="微软雅黑" w:hint="eastAsia"/>
                <w:color w:val="000000"/>
                <w:sz w:val="20"/>
                <w:szCs w:val="20"/>
                <w:lang w:val="en-US"/>
              </w:rPr>
              <w:t>焱</w:t>
            </w:r>
            <w:proofErr w:type="gramEnd"/>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71</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预见性护理程序对老年痴呆护理效果的影响</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陈婷婷</w:t>
            </w:r>
          </w:p>
        </w:tc>
        <w:tc>
          <w:tcPr>
            <w:tcW w:w="2175" w:type="dxa"/>
            <w:vMerge w:val="restart"/>
            <w:tcBorders>
              <w:top w:val="single" w:sz="4" w:space="0" w:color="auto"/>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南京医科大学第二附属医院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72</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联合教学模式在神经内科临床护理带教中的应用效果研究</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赵凤姣</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73</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三维治疗</w:t>
            </w:r>
            <w:proofErr w:type="gramStart"/>
            <w:r>
              <w:rPr>
                <w:rFonts w:ascii="微软雅黑" w:eastAsia="微软雅黑" w:hAnsi="微软雅黑" w:cs="微软雅黑" w:hint="eastAsia"/>
                <w:color w:val="000000"/>
                <w:sz w:val="20"/>
                <w:szCs w:val="20"/>
              </w:rPr>
              <w:t>仪联合</w:t>
            </w:r>
            <w:proofErr w:type="gramEnd"/>
            <w:r>
              <w:rPr>
                <w:rFonts w:ascii="微软雅黑" w:eastAsia="微软雅黑" w:hAnsi="微软雅黑" w:cs="微软雅黑" w:hint="eastAsia"/>
                <w:color w:val="000000"/>
                <w:sz w:val="20"/>
                <w:szCs w:val="20"/>
              </w:rPr>
              <w:t>优质护理对脑卒中偏瘫患者研究与应用</w:t>
            </w:r>
          </w:p>
        </w:tc>
        <w:tc>
          <w:tcPr>
            <w:tcW w:w="937"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周露</w:t>
            </w:r>
            <w:proofErr w:type="gramStart"/>
            <w:r>
              <w:rPr>
                <w:rFonts w:ascii="微软雅黑" w:eastAsia="微软雅黑" w:hAnsi="微软雅黑" w:cs="微软雅黑" w:hint="eastAsia"/>
                <w:color w:val="000000"/>
                <w:sz w:val="20"/>
                <w:szCs w:val="20"/>
              </w:rPr>
              <w:t>露</w:t>
            </w:r>
            <w:proofErr w:type="gramEnd"/>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74</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颅内动脉瘤</w:t>
            </w:r>
            <w:proofErr w:type="gramStart"/>
            <w:r>
              <w:rPr>
                <w:rFonts w:ascii="微软雅黑" w:eastAsia="微软雅黑" w:hAnsi="微软雅黑" w:cs="微软雅黑" w:hint="eastAsia"/>
                <w:color w:val="000000"/>
                <w:sz w:val="20"/>
                <w:szCs w:val="20"/>
              </w:rPr>
              <w:t>围手术期</w:t>
            </w:r>
            <w:proofErr w:type="gramEnd"/>
            <w:r>
              <w:rPr>
                <w:rFonts w:ascii="微软雅黑" w:eastAsia="微软雅黑" w:hAnsi="微软雅黑" w:cs="微软雅黑"/>
                <w:color w:val="000000"/>
                <w:sz w:val="20"/>
                <w:szCs w:val="20"/>
                <w:lang w:val="en-US"/>
              </w:rPr>
              <w:t>DVT</w:t>
            </w:r>
            <w:r>
              <w:rPr>
                <w:rFonts w:ascii="微软雅黑" w:eastAsia="微软雅黑" w:hAnsi="微软雅黑" w:cs="微软雅黑" w:hint="eastAsia"/>
                <w:color w:val="000000"/>
                <w:sz w:val="20"/>
                <w:szCs w:val="20"/>
              </w:rPr>
              <w:t>的预防</w:t>
            </w:r>
          </w:p>
        </w:tc>
        <w:tc>
          <w:tcPr>
            <w:tcW w:w="937"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陈碧蓉</w:t>
            </w:r>
          </w:p>
        </w:tc>
        <w:tc>
          <w:tcPr>
            <w:tcW w:w="2175" w:type="dxa"/>
            <w:vMerge w:val="restart"/>
            <w:tcBorders>
              <w:top w:val="single" w:sz="4" w:space="0" w:color="auto"/>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南京医科大学附属逸夫医院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75</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预见性护理对脑卒中偏瘫患者的效果观察</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叶蔓仪</w:t>
            </w:r>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b/>
                <w:bCs/>
                <w:color w:val="000000"/>
                <w:sz w:val="20"/>
                <w:szCs w:val="20"/>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76</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不同入路行全脑血管造影</w:t>
            </w:r>
            <w:proofErr w:type="gramStart"/>
            <w:r>
              <w:rPr>
                <w:rFonts w:ascii="微软雅黑" w:eastAsia="微软雅黑" w:hAnsi="微软雅黑" w:cs="微软雅黑" w:hint="eastAsia"/>
                <w:color w:val="000000"/>
                <w:sz w:val="20"/>
                <w:szCs w:val="20"/>
              </w:rPr>
              <w:t>术患者</w:t>
            </w:r>
            <w:proofErr w:type="gramEnd"/>
            <w:r>
              <w:rPr>
                <w:rFonts w:ascii="微软雅黑" w:eastAsia="微软雅黑" w:hAnsi="微软雅黑" w:cs="微软雅黑" w:hint="eastAsia"/>
                <w:color w:val="000000"/>
                <w:sz w:val="20"/>
                <w:szCs w:val="20"/>
              </w:rPr>
              <w:t>术后不适症状对比分析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rPr>
              <w:t>晁</w:t>
            </w:r>
            <w:proofErr w:type="gramEnd"/>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rPr>
              <w:t>群</w:t>
            </w:r>
          </w:p>
        </w:tc>
        <w:tc>
          <w:tcPr>
            <w:tcW w:w="2175" w:type="dxa"/>
            <w:vMerge w:val="restart"/>
            <w:tcBorders>
              <w:top w:val="single" w:sz="4" w:space="0" w:color="auto"/>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东部战区总医院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77</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COVID-19</w:t>
            </w:r>
            <w:r>
              <w:rPr>
                <w:rFonts w:ascii="微软雅黑" w:eastAsia="微软雅黑" w:hAnsi="微软雅黑" w:cs="微软雅黑" w:hint="eastAsia"/>
                <w:color w:val="000000"/>
                <w:sz w:val="20"/>
                <w:szCs w:val="20"/>
              </w:rPr>
              <w:t>防控流程在介入</w:t>
            </w:r>
            <w:proofErr w:type="gramStart"/>
            <w:r>
              <w:rPr>
                <w:rFonts w:ascii="微软雅黑" w:eastAsia="微软雅黑" w:hAnsi="微软雅黑" w:cs="微软雅黑" w:hint="eastAsia"/>
                <w:color w:val="000000"/>
                <w:sz w:val="20"/>
                <w:szCs w:val="20"/>
              </w:rPr>
              <w:t>导管室应用</w:t>
            </w:r>
            <w:proofErr w:type="gramEnd"/>
            <w:r>
              <w:rPr>
                <w:rFonts w:ascii="微软雅黑" w:eastAsia="微软雅黑" w:hAnsi="微软雅黑" w:cs="微软雅黑" w:hint="eastAsia"/>
                <w:color w:val="000000"/>
                <w:sz w:val="20"/>
                <w:szCs w:val="20"/>
              </w:rPr>
              <w:t>效果</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侯华娟</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color w:val="000000"/>
                <w:sz w:val="13"/>
                <w:szCs w:val="13"/>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78</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急性脑梗死患者在脑血管介入治疗中进行全程优质护理的应用效果及对预后的影响</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color w:val="000000"/>
                <w:sz w:val="20"/>
                <w:szCs w:val="20"/>
                <w:lang w:val="en-US"/>
              </w:rPr>
              <w:t>胡思娇</w:t>
            </w:r>
            <w:proofErr w:type="gramEnd"/>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color w:val="000000"/>
                <w:sz w:val="13"/>
                <w:szCs w:val="13"/>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79</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PDCA</w:t>
            </w:r>
            <w:r>
              <w:rPr>
                <w:rFonts w:ascii="微软雅黑" w:eastAsia="微软雅黑" w:hAnsi="微软雅黑" w:cs="微软雅黑" w:hint="eastAsia"/>
                <w:color w:val="000000"/>
                <w:sz w:val="20"/>
                <w:szCs w:val="20"/>
                <w:lang w:val="en-US"/>
              </w:rPr>
              <w:t>循环管理模式在神经内科优质护理服务中的应用</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周</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颖</w:t>
            </w:r>
          </w:p>
        </w:tc>
        <w:tc>
          <w:tcPr>
            <w:tcW w:w="2175" w:type="dxa"/>
            <w:vMerge w:val="restart"/>
            <w:tcBorders>
              <w:top w:val="single" w:sz="4" w:space="0" w:color="auto"/>
              <w:left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lang w:val="en-US" w:bidi="ar"/>
              </w:rPr>
              <w:t>南京市高淳人民医院</w:t>
            </w: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80</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个性化心理护理在老年脑梗死患者中的应用价值分析</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sz w:val="20"/>
                <w:szCs w:val="20"/>
                <w:lang w:val="en-US"/>
              </w:rPr>
              <w:t>俞</w:t>
            </w:r>
            <w:proofErr w:type="gramEnd"/>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琳</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color w:val="000000"/>
                <w:sz w:val="13"/>
                <w:szCs w:val="13"/>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81</w:t>
            </w:r>
          </w:p>
        </w:tc>
        <w:tc>
          <w:tcPr>
            <w:tcW w:w="6893" w:type="dxa"/>
            <w:tcBorders>
              <w:top w:val="single" w:sz="4" w:space="0" w:color="000000"/>
              <w:left w:val="single" w:sz="4" w:space="0" w:color="000000"/>
              <w:bottom w:val="single" w:sz="4" w:space="0" w:color="auto"/>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生活方式护理管理在糖尿病合并高血压脑出血病人护理中的应用</w:t>
            </w:r>
          </w:p>
        </w:tc>
        <w:tc>
          <w:tcPr>
            <w:tcW w:w="937"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孔玉婷</w:t>
            </w:r>
          </w:p>
        </w:tc>
        <w:tc>
          <w:tcPr>
            <w:tcW w:w="2175" w:type="dxa"/>
            <w:vMerge/>
            <w:tcBorders>
              <w:left w:val="single" w:sz="4" w:space="0" w:color="000000"/>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color w:val="000000"/>
                <w:sz w:val="13"/>
                <w:szCs w:val="13"/>
                <w:lang w:val="en-US" w:bidi="ar"/>
              </w:rPr>
            </w:pPr>
          </w:p>
        </w:tc>
      </w:tr>
      <w:tr w:rsidR="00A43F17">
        <w:trPr>
          <w:trHeight w:val="2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82</w:t>
            </w:r>
          </w:p>
        </w:tc>
        <w:tc>
          <w:tcPr>
            <w:tcW w:w="6893" w:type="dxa"/>
            <w:tcBorders>
              <w:top w:val="single" w:sz="4" w:space="0" w:color="auto"/>
              <w:left w:val="single" w:sz="4" w:space="0" w:color="000000"/>
              <w:bottom w:val="single" w:sz="4" w:space="0" w:color="auto"/>
              <w:right w:val="single" w:sz="4" w:space="0" w:color="000000"/>
            </w:tcBorders>
            <w:shd w:val="clear" w:color="auto" w:fill="auto"/>
            <w:vAlign w:val="center"/>
          </w:tcPr>
          <w:p w:rsidR="00A43F17" w:rsidRDefault="00947CD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以人性照护理论为指导的综合护理在帕金森病痴呆患者中的应用效果</w:t>
            </w:r>
          </w:p>
        </w:tc>
        <w:tc>
          <w:tcPr>
            <w:tcW w:w="937"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rsidR="00A43F17" w:rsidRDefault="00947CD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rPr>
              <w:t>夏</w:t>
            </w:r>
            <w:r>
              <w:rPr>
                <w:rFonts w:ascii="微软雅黑" w:eastAsia="微软雅黑" w:hAnsi="微软雅黑" w:cs="微软雅黑" w:hint="eastAsia"/>
                <w:color w:val="000000"/>
                <w:sz w:val="20"/>
                <w:szCs w:val="20"/>
                <w:lang w:val="en-US"/>
              </w:rPr>
              <w:t xml:space="preserve">  </w:t>
            </w:r>
            <w:r>
              <w:rPr>
                <w:rFonts w:ascii="微软雅黑" w:eastAsia="微软雅黑" w:hAnsi="微软雅黑" w:cs="微软雅黑" w:hint="eastAsia"/>
                <w:color w:val="000000"/>
                <w:sz w:val="20"/>
                <w:szCs w:val="20"/>
                <w:lang w:val="en-US"/>
              </w:rPr>
              <w:t>盼</w:t>
            </w:r>
          </w:p>
        </w:tc>
        <w:tc>
          <w:tcPr>
            <w:tcW w:w="2175" w:type="dxa"/>
            <w:vMerge/>
            <w:tcBorders>
              <w:left w:val="single" w:sz="4" w:space="0" w:color="000000"/>
              <w:bottom w:val="single" w:sz="4" w:space="0" w:color="auto"/>
              <w:right w:val="single" w:sz="4" w:space="0" w:color="000000"/>
            </w:tcBorders>
            <w:shd w:val="clear" w:color="auto" w:fill="auto"/>
            <w:vAlign w:val="center"/>
          </w:tcPr>
          <w:p w:rsidR="00A43F17" w:rsidRDefault="00A43F17">
            <w:pPr>
              <w:widowControl/>
              <w:jc w:val="center"/>
              <w:textAlignment w:val="center"/>
              <w:rPr>
                <w:rFonts w:ascii="微软雅黑" w:eastAsia="微软雅黑" w:hAnsi="微软雅黑" w:cs="微软雅黑"/>
                <w:color w:val="000000"/>
                <w:sz w:val="13"/>
                <w:szCs w:val="13"/>
                <w:lang w:val="en-US" w:bidi="ar"/>
              </w:rPr>
            </w:pPr>
          </w:p>
        </w:tc>
      </w:tr>
    </w:tbl>
    <w:p w:rsidR="00A43F17" w:rsidRDefault="00A43F17">
      <w:pPr>
        <w:pStyle w:val="a3"/>
        <w:ind w:firstLineChars="0" w:firstLine="0"/>
        <w:rPr>
          <w:rFonts w:ascii="微软雅黑" w:eastAsia="微软雅黑" w:hAnsi="微软雅黑" w:cs="微软雅黑"/>
          <w:lang w:val="en-US"/>
        </w:rPr>
      </w:pPr>
    </w:p>
    <w:p w:rsidR="00A43F17" w:rsidRDefault="00A43F17">
      <w:pPr>
        <w:pStyle w:val="a3"/>
        <w:ind w:firstLineChars="0" w:firstLine="0"/>
        <w:rPr>
          <w:rFonts w:ascii="微软雅黑" w:eastAsia="微软雅黑" w:hAnsi="微软雅黑" w:cs="微软雅黑"/>
          <w:lang w:val="en-US"/>
        </w:rPr>
      </w:pPr>
    </w:p>
    <w:p w:rsidR="00A43F17" w:rsidRDefault="00A43F17">
      <w:pPr>
        <w:pStyle w:val="a3"/>
        <w:ind w:firstLineChars="0" w:firstLine="0"/>
        <w:rPr>
          <w:rFonts w:ascii="微软雅黑" w:eastAsia="微软雅黑" w:hAnsi="微软雅黑" w:cs="微软雅黑"/>
          <w:lang w:val="en-US"/>
        </w:rPr>
      </w:pPr>
    </w:p>
    <w:p w:rsidR="00A43F17" w:rsidRDefault="00A43F17">
      <w:pPr>
        <w:pStyle w:val="a3"/>
        <w:ind w:firstLineChars="0" w:firstLine="0"/>
        <w:rPr>
          <w:rFonts w:ascii="微软雅黑" w:eastAsia="微软雅黑" w:hAnsi="微软雅黑" w:cs="微软雅黑"/>
          <w:lang w:val="en-US"/>
        </w:rPr>
      </w:pPr>
    </w:p>
    <w:p w:rsidR="00A43F17" w:rsidRDefault="00A43F17">
      <w:pPr>
        <w:pStyle w:val="a3"/>
        <w:ind w:firstLineChars="0" w:firstLine="0"/>
        <w:rPr>
          <w:rFonts w:ascii="微软雅黑" w:eastAsia="微软雅黑" w:hAnsi="微软雅黑" w:cs="微软雅黑" w:hint="eastAsia"/>
          <w:lang w:val="en-US"/>
        </w:rPr>
      </w:pPr>
    </w:p>
    <w:p w:rsidR="00EC2248" w:rsidRDefault="00EC2248">
      <w:pPr>
        <w:pStyle w:val="a3"/>
        <w:ind w:firstLineChars="0" w:firstLine="0"/>
        <w:rPr>
          <w:rFonts w:ascii="微软雅黑" w:eastAsia="微软雅黑" w:hAnsi="微软雅黑" w:cs="微软雅黑"/>
          <w:lang w:val="en-US"/>
        </w:rPr>
      </w:pPr>
    </w:p>
    <w:p w:rsidR="00A43F17" w:rsidRDefault="00A43F17">
      <w:pPr>
        <w:pStyle w:val="a3"/>
        <w:ind w:firstLineChars="0" w:firstLine="0"/>
        <w:rPr>
          <w:rFonts w:ascii="微软雅黑" w:eastAsia="微软雅黑" w:hAnsi="微软雅黑" w:cs="微软雅黑" w:hint="eastAsia"/>
          <w:lang w:val="en-US"/>
        </w:rPr>
      </w:pPr>
    </w:p>
    <w:p w:rsidR="00EC2248" w:rsidRDefault="00EC2248">
      <w:pPr>
        <w:pStyle w:val="a3"/>
        <w:ind w:firstLineChars="0" w:firstLine="0"/>
        <w:rPr>
          <w:rFonts w:ascii="微软雅黑" w:eastAsia="微软雅黑" w:hAnsi="微软雅黑" w:cs="微软雅黑" w:hint="eastAsia"/>
          <w:lang w:val="en-US"/>
        </w:rPr>
      </w:pPr>
    </w:p>
    <w:p w:rsidR="00EC2248" w:rsidRDefault="00EC2248">
      <w:pPr>
        <w:pStyle w:val="a3"/>
        <w:ind w:firstLineChars="0" w:firstLine="0"/>
        <w:rPr>
          <w:rFonts w:ascii="微软雅黑" w:eastAsia="微软雅黑" w:hAnsi="微软雅黑" w:cs="微软雅黑"/>
          <w:lang w:val="en-US"/>
        </w:rPr>
      </w:pPr>
    </w:p>
    <w:p w:rsidR="00EC2248" w:rsidRDefault="00EC2248" w:rsidP="00EC2248">
      <w:pPr>
        <w:pStyle w:val="1"/>
        <w:spacing w:before="0"/>
        <w:ind w:left="0" w:right="0" w:firstLine="0"/>
        <w:jc w:val="center"/>
        <w:rPr>
          <w:rFonts w:ascii="微软雅黑" w:eastAsia="微软雅黑" w:hAnsi="微软雅黑" w:cs="微软雅黑"/>
          <w:lang w:val="en-US"/>
        </w:rPr>
      </w:pPr>
      <w:r>
        <w:rPr>
          <w:rFonts w:ascii="微软雅黑" w:eastAsia="微软雅黑" w:hAnsi="微软雅黑" w:cs="微软雅黑" w:hint="eastAsia"/>
        </w:rPr>
        <w:lastRenderedPageBreak/>
        <w:t>南京</w:t>
      </w:r>
      <w:r>
        <w:rPr>
          <w:rFonts w:ascii="微软雅黑" w:eastAsia="微软雅黑" w:hAnsi="微软雅黑" w:cs="微软雅黑" w:hint="eastAsia"/>
          <w:lang w:val="en-US"/>
        </w:rPr>
        <w:t>护理</w:t>
      </w:r>
      <w:r>
        <w:rPr>
          <w:rFonts w:ascii="微软雅黑" w:eastAsia="微软雅黑" w:hAnsi="微软雅黑" w:cs="微软雅黑" w:hint="eastAsia"/>
        </w:rPr>
        <w:t>学会</w:t>
      </w:r>
      <w:r>
        <w:rPr>
          <w:rFonts w:ascii="微软雅黑" w:eastAsia="微软雅黑" w:hAnsi="微软雅黑" w:cs="微软雅黑" w:hint="eastAsia"/>
          <w:lang w:val="en-US"/>
        </w:rPr>
        <w:t>脑卒中</w:t>
      </w:r>
      <w:r>
        <w:rPr>
          <w:rFonts w:ascii="微软雅黑" w:eastAsia="微软雅黑" w:hAnsi="微软雅黑" w:cs="微软雅黑" w:hint="eastAsia"/>
        </w:rPr>
        <w:t>护理专业委员2023年学术年会个案竞赛</w:t>
      </w:r>
      <w:r>
        <w:rPr>
          <w:rFonts w:ascii="微软雅黑" w:eastAsia="微软雅黑" w:hAnsi="微软雅黑" w:cs="微软雅黑" w:hint="eastAsia"/>
          <w:lang w:val="en-US"/>
        </w:rPr>
        <w:t>目录</w:t>
      </w:r>
    </w:p>
    <w:tbl>
      <w:tblPr>
        <w:tblW w:w="10575" w:type="dxa"/>
        <w:tblInd w:w="-409" w:type="dxa"/>
        <w:tblLayout w:type="fixed"/>
        <w:tblLook w:val="04A0" w:firstRow="1" w:lastRow="0" w:firstColumn="1" w:lastColumn="0" w:noHBand="0" w:noVBand="1"/>
      </w:tblPr>
      <w:tblGrid>
        <w:gridCol w:w="570"/>
        <w:gridCol w:w="6893"/>
        <w:gridCol w:w="851"/>
        <w:gridCol w:w="2261"/>
      </w:tblGrid>
      <w:tr w:rsidR="00EC2248" w:rsidTr="00EC2248">
        <w:trPr>
          <w:trHeight w:val="20"/>
        </w:trPr>
        <w:tc>
          <w:tcPr>
            <w:tcW w:w="10575" w:type="dxa"/>
            <w:gridSpan w:val="4"/>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
                <w:bCs/>
                <w:color w:val="000000"/>
                <w:szCs w:val="24"/>
              </w:rPr>
            </w:pPr>
            <w:r>
              <w:rPr>
                <w:rFonts w:ascii="微软雅黑" w:eastAsia="微软雅黑" w:hAnsi="微软雅黑" w:cs="微软雅黑" w:hint="eastAsia"/>
                <w:b/>
                <w:bCs/>
                <w:color w:val="000000"/>
                <w:szCs w:val="24"/>
                <w:lang w:val="en-US" w:bidi="ar"/>
              </w:rPr>
              <w:t>个案竞赛（</w:t>
            </w:r>
            <w:proofErr w:type="gramStart"/>
            <w:r>
              <w:rPr>
                <w:rFonts w:ascii="微软雅黑" w:eastAsia="微软雅黑" w:hAnsi="微软雅黑" w:cs="微软雅黑" w:hint="eastAsia"/>
                <w:b/>
                <w:bCs/>
                <w:color w:val="000000"/>
                <w:szCs w:val="24"/>
                <w:lang w:val="en-US" w:bidi="ar"/>
              </w:rPr>
              <w:t>请制作</w:t>
            </w:r>
            <w:proofErr w:type="gramEnd"/>
            <w:r>
              <w:rPr>
                <w:rFonts w:ascii="微软雅黑" w:eastAsia="微软雅黑" w:hAnsi="微软雅黑" w:cs="微软雅黑" w:hint="eastAsia"/>
                <w:b/>
                <w:bCs/>
                <w:color w:val="000000"/>
                <w:szCs w:val="24"/>
                <w:lang w:val="en-US" w:bidi="ar"/>
              </w:rPr>
              <w:t>8分钟PPT带至会场）</w:t>
            </w:r>
            <w:r>
              <w:rPr>
                <w:rFonts w:ascii="微软雅黑" w:eastAsia="微软雅黑" w:hAnsi="微软雅黑" w:cs="微软雅黑" w:hint="eastAsia"/>
                <w:b/>
                <w:bCs/>
                <w:color w:val="000000"/>
                <w:szCs w:val="24"/>
              </w:rPr>
              <w:t xml:space="preserve"> </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序号</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题目</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作者</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sz w:val="20"/>
                <w:szCs w:val="20"/>
                <w:lang w:val="en-US" w:bidi="ar"/>
              </w:rPr>
              <w:t>单位</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1</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bCs/>
                <w:sz w:val="20"/>
                <w:szCs w:val="20"/>
              </w:rPr>
              <w:t>中医特色护理在一例脑卒中伴肺部感染患者气道管理中的应用</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陈志慧</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bCs/>
                <w:sz w:val="20"/>
                <w:szCs w:val="20"/>
              </w:rPr>
              <w:t>江苏省中医院</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2</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一例脑梗死、脑桥中央髓鞘溶解患者EFI护理干预</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王江</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rPr>
              <w:t>南京市第二医院</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3</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一例急性脑卒中静脉取</w:t>
            </w:r>
            <w:proofErr w:type="gramStart"/>
            <w:r>
              <w:rPr>
                <w:rFonts w:ascii="微软雅黑" w:eastAsia="微软雅黑" w:hAnsi="微软雅黑" w:cs="微软雅黑" w:hint="eastAsia"/>
                <w:color w:val="000000"/>
                <w:sz w:val="20"/>
                <w:szCs w:val="20"/>
              </w:rPr>
              <w:t>栓并亚</w:t>
            </w:r>
            <w:proofErr w:type="gramEnd"/>
            <w:r>
              <w:rPr>
                <w:rFonts w:ascii="微软雅黑" w:eastAsia="微软雅黑" w:hAnsi="微软雅黑" w:cs="微软雅黑" w:hint="eastAsia"/>
                <w:color w:val="000000"/>
                <w:sz w:val="20"/>
                <w:szCs w:val="20"/>
              </w:rPr>
              <w:t>低温治疗患者病例讨论</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郭金焕</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南京医科大学第四附属医院</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4</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一例鼻咽癌合并急性脑梗死患者的个案护理</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张慧</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rPr>
              <w:t>高淳人民医院</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5</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一例脑梗死患者运用膀胱管理成功拔除尿管的个案护理</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宗卫</w:t>
            </w:r>
            <w:proofErr w:type="gramStart"/>
            <w:r>
              <w:rPr>
                <w:rFonts w:ascii="微软雅黑" w:eastAsia="微软雅黑" w:hAnsi="微软雅黑" w:cs="微软雅黑" w:hint="eastAsia"/>
                <w:color w:val="000000"/>
                <w:sz w:val="20"/>
                <w:szCs w:val="20"/>
              </w:rPr>
              <w:t>卫</w:t>
            </w:r>
            <w:proofErr w:type="gramEnd"/>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南京红十字医院</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6</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始于细微，见于平凡-1例急性脑梗死患者静脉溶栓联合机械取</w:t>
            </w:r>
            <w:proofErr w:type="gramStart"/>
            <w:r>
              <w:rPr>
                <w:rFonts w:ascii="微软雅黑" w:eastAsia="微软雅黑" w:hAnsi="微软雅黑" w:cs="微软雅黑" w:hint="eastAsia"/>
                <w:color w:val="000000"/>
                <w:sz w:val="20"/>
                <w:szCs w:val="20"/>
                <w:lang w:val="en-US"/>
              </w:rPr>
              <w:t>栓</w:t>
            </w:r>
            <w:proofErr w:type="gramEnd"/>
            <w:r>
              <w:rPr>
                <w:rFonts w:ascii="微软雅黑" w:eastAsia="微软雅黑" w:hAnsi="微软雅黑" w:cs="微软雅黑" w:hint="eastAsia"/>
                <w:color w:val="000000"/>
                <w:sz w:val="20"/>
                <w:szCs w:val="20"/>
                <w:lang w:val="en-US"/>
              </w:rPr>
              <w:t>治疗的护理</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王宁</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南京脑科医院</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lang w:val="en-US" w:bidi="ar"/>
              </w:rPr>
              <w:t>7</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一例重症卒中患者重度肠内营养</w:t>
            </w:r>
            <w:proofErr w:type="gramStart"/>
            <w:r>
              <w:rPr>
                <w:rFonts w:ascii="微软雅黑" w:eastAsia="微软雅黑" w:hAnsi="微软雅黑" w:cs="微软雅黑" w:hint="eastAsia"/>
                <w:color w:val="000000"/>
                <w:sz w:val="20"/>
                <w:szCs w:val="20"/>
              </w:rPr>
              <w:t>不</w:t>
            </w:r>
            <w:proofErr w:type="gramEnd"/>
            <w:r>
              <w:rPr>
                <w:rFonts w:ascii="微软雅黑" w:eastAsia="微软雅黑" w:hAnsi="微软雅黑" w:cs="微软雅黑" w:hint="eastAsia"/>
                <w:color w:val="000000"/>
                <w:sz w:val="20"/>
                <w:szCs w:val="20"/>
              </w:rPr>
              <w:t>耐受的个案护理实践</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杨晓峰</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lang w:val="en-US" w:bidi="ar"/>
              </w:rPr>
              <w:t>南京医科大学第二附属医院</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Cs/>
                <w:color w:val="000000"/>
                <w:sz w:val="20"/>
                <w:szCs w:val="20"/>
                <w:lang w:val="en-US" w:bidi="ar"/>
              </w:rPr>
            </w:pPr>
            <w:r>
              <w:rPr>
                <w:rFonts w:ascii="微软雅黑" w:eastAsia="微软雅黑" w:hAnsi="微软雅黑" w:cs="微软雅黑" w:hint="eastAsia"/>
                <w:bCs/>
                <w:color w:val="000000"/>
                <w:sz w:val="20"/>
                <w:szCs w:val="20"/>
                <w:lang w:val="en-US" w:bidi="ar"/>
              </w:rPr>
              <w:t>8</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abs>
                <w:tab w:val="right" w:pos="6677"/>
              </w:tabs>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一例急性脑梗死</w:t>
            </w:r>
            <w:proofErr w:type="gramStart"/>
            <w:r>
              <w:rPr>
                <w:rFonts w:ascii="微软雅黑" w:eastAsia="微软雅黑" w:hAnsi="微软雅黑" w:cs="微软雅黑" w:hint="eastAsia"/>
                <w:color w:val="000000"/>
                <w:sz w:val="20"/>
                <w:szCs w:val="20"/>
              </w:rPr>
              <w:t>行替奈普酶</w:t>
            </w:r>
            <w:proofErr w:type="gramEnd"/>
            <w:r>
              <w:rPr>
                <w:rFonts w:ascii="微软雅黑" w:eastAsia="微软雅黑" w:hAnsi="微软雅黑" w:cs="微软雅黑" w:hint="eastAsia"/>
                <w:color w:val="000000"/>
                <w:sz w:val="20"/>
                <w:szCs w:val="20"/>
              </w:rPr>
              <w:t>静脉溶栓后桥接取</w:t>
            </w:r>
            <w:proofErr w:type="gramStart"/>
            <w:r>
              <w:rPr>
                <w:rFonts w:ascii="微软雅黑" w:eastAsia="微软雅黑" w:hAnsi="微软雅黑" w:cs="微软雅黑" w:hint="eastAsia"/>
                <w:color w:val="000000"/>
                <w:sz w:val="20"/>
                <w:szCs w:val="20"/>
              </w:rPr>
              <w:t>栓</w:t>
            </w:r>
            <w:proofErr w:type="gramEnd"/>
            <w:r>
              <w:rPr>
                <w:rFonts w:ascii="微软雅黑" w:eastAsia="微软雅黑" w:hAnsi="微软雅黑" w:cs="微软雅黑" w:hint="eastAsia"/>
                <w:color w:val="000000"/>
                <w:sz w:val="20"/>
                <w:szCs w:val="20"/>
              </w:rPr>
              <w:t>病人的护理</w:t>
            </w:r>
            <w:r>
              <w:rPr>
                <w:rFonts w:ascii="微软雅黑" w:eastAsia="微软雅黑" w:hAnsi="微软雅黑" w:cs="微软雅黑" w:hint="eastAsia"/>
                <w:color w:val="000000"/>
                <w:sz w:val="20"/>
                <w:szCs w:val="20"/>
              </w:rPr>
              <w:tab/>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欧娟</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bidi="ar"/>
              </w:rPr>
              <w:t>东南大学附属中大医院江北院区</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Cs/>
                <w:color w:val="000000"/>
                <w:sz w:val="20"/>
                <w:szCs w:val="20"/>
                <w:lang w:val="en-US" w:bidi="ar"/>
              </w:rPr>
            </w:pPr>
            <w:r>
              <w:rPr>
                <w:rFonts w:ascii="微软雅黑" w:eastAsia="微软雅黑" w:hAnsi="微软雅黑" w:cs="微软雅黑" w:hint="eastAsia"/>
                <w:bCs/>
                <w:color w:val="000000"/>
                <w:sz w:val="20"/>
                <w:szCs w:val="20"/>
                <w:lang w:val="en-US" w:bidi="ar"/>
              </w:rPr>
              <w:t>9</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abs>
                <w:tab w:val="left" w:pos="790"/>
              </w:tabs>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一例再发脑出血带气管切开套管七个月拔管困难康复护理</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sz w:val="20"/>
                <w:szCs w:val="20"/>
                <w:lang w:val="en-US"/>
              </w:rPr>
            </w:pPr>
            <w:proofErr w:type="gramStart"/>
            <w:r>
              <w:rPr>
                <w:rFonts w:ascii="微软雅黑" w:eastAsia="微软雅黑" w:hAnsi="微软雅黑" w:cs="微软雅黑" w:hint="eastAsia"/>
                <w:sz w:val="20"/>
                <w:szCs w:val="20"/>
              </w:rPr>
              <w:t>刘霞</w:t>
            </w:r>
            <w:proofErr w:type="gramEnd"/>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sz w:val="20"/>
                <w:szCs w:val="20"/>
                <w:lang w:val="en-US" w:bidi="ar"/>
              </w:rPr>
            </w:pPr>
            <w:r>
              <w:rPr>
                <w:rFonts w:ascii="微软雅黑" w:eastAsia="微软雅黑" w:hAnsi="微软雅黑" w:cs="微软雅黑" w:hint="eastAsia"/>
                <w:sz w:val="20"/>
                <w:szCs w:val="20"/>
              </w:rPr>
              <w:t>江苏钟山老年康复医院</w:t>
            </w:r>
          </w:p>
        </w:tc>
      </w:tr>
      <w:tr w:rsidR="00EC2248" w:rsidTr="00EC2248">
        <w:trPr>
          <w:trHeight w:val="316"/>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Cs/>
                <w:color w:val="000000"/>
                <w:sz w:val="20"/>
                <w:szCs w:val="20"/>
                <w:lang w:val="en-US" w:bidi="ar"/>
              </w:rPr>
            </w:pPr>
            <w:r>
              <w:rPr>
                <w:rFonts w:ascii="微软雅黑" w:eastAsia="微软雅黑" w:hAnsi="微软雅黑" w:cs="微软雅黑" w:hint="eastAsia"/>
                <w:bCs/>
                <w:color w:val="000000"/>
                <w:sz w:val="20"/>
                <w:szCs w:val="20"/>
                <w:lang w:val="en-US" w:bidi="ar"/>
              </w:rPr>
              <w:t>10</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一例多发性脑梗塞伴消化道出血患者的护理查房</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章晓敏</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rPr>
              <w:t>江苏省人民医院</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Cs/>
                <w:color w:val="000000"/>
                <w:sz w:val="20"/>
                <w:szCs w:val="20"/>
                <w:lang w:val="en-US" w:bidi="ar"/>
              </w:rPr>
            </w:pPr>
            <w:r>
              <w:rPr>
                <w:rFonts w:ascii="微软雅黑" w:eastAsia="微软雅黑" w:hAnsi="微软雅黑" w:cs="微软雅黑" w:hint="eastAsia"/>
                <w:bCs/>
                <w:color w:val="000000"/>
                <w:sz w:val="20"/>
                <w:szCs w:val="20"/>
                <w:lang w:val="en-US" w:bidi="ar"/>
              </w:rPr>
              <w:t>11</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abs>
                <w:tab w:val="left" w:pos="790"/>
              </w:tabs>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 xml:space="preserve">“运”筹帷幄  </w:t>
            </w:r>
            <w:proofErr w:type="gramStart"/>
            <w:r>
              <w:rPr>
                <w:rFonts w:ascii="微软雅黑" w:eastAsia="微软雅黑" w:hAnsi="微软雅黑" w:cs="微软雅黑" w:hint="eastAsia"/>
                <w:color w:val="000000"/>
                <w:sz w:val="20"/>
                <w:szCs w:val="20"/>
              </w:rPr>
              <w:t>祛炎退热</w:t>
            </w:r>
            <w:proofErr w:type="gramEnd"/>
            <w:r>
              <w:rPr>
                <w:rFonts w:ascii="微软雅黑" w:eastAsia="微软雅黑" w:hAnsi="微软雅黑" w:cs="微软雅黑" w:hint="eastAsia"/>
                <w:color w:val="000000"/>
                <w:sz w:val="20"/>
                <w:szCs w:val="20"/>
                <w:lang w:val="en-US"/>
              </w:rPr>
              <w:t>-1例多发性脑梗死患者的个案管理</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proofErr w:type="gramStart"/>
            <w:r>
              <w:rPr>
                <w:rFonts w:ascii="微软雅黑" w:eastAsia="微软雅黑" w:hAnsi="微软雅黑" w:cs="微软雅黑" w:hint="eastAsia"/>
                <w:color w:val="000000"/>
                <w:sz w:val="20"/>
                <w:szCs w:val="20"/>
              </w:rPr>
              <w:t>杨群</w:t>
            </w:r>
            <w:proofErr w:type="gramEnd"/>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color w:val="000000"/>
                <w:sz w:val="20"/>
                <w:szCs w:val="20"/>
              </w:rPr>
              <w:t>江苏省中医院</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bidi="ar"/>
              </w:rPr>
            </w:pPr>
            <w:r>
              <w:rPr>
                <w:rFonts w:ascii="微软雅黑" w:eastAsia="微软雅黑" w:hAnsi="微软雅黑" w:cs="微软雅黑" w:hint="eastAsia"/>
                <w:bCs/>
                <w:color w:val="000000"/>
                <w:sz w:val="20"/>
                <w:szCs w:val="20"/>
                <w:lang w:val="en-US" w:bidi="ar"/>
              </w:rPr>
              <w:t>12</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abs>
                <w:tab w:val="left" w:pos="790"/>
              </w:tabs>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rPr>
              <w:t>一例臀部开放性损伤患者行颈动脉取</w:t>
            </w:r>
            <w:proofErr w:type="gramStart"/>
            <w:r>
              <w:rPr>
                <w:rFonts w:ascii="微软雅黑" w:eastAsia="微软雅黑" w:hAnsi="微软雅黑" w:cs="微软雅黑" w:hint="eastAsia"/>
                <w:color w:val="000000"/>
                <w:sz w:val="20"/>
                <w:szCs w:val="20"/>
              </w:rPr>
              <w:t>栓</w:t>
            </w:r>
            <w:proofErr w:type="gramEnd"/>
            <w:r>
              <w:rPr>
                <w:rFonts w:ascii="微软雅黑" w:eastAsia="微软雅黑" w:hAnsi="微软雅黑" w:cs="微软雅黑" w:hint="eastAsia"/>
                <w:color w:val="000000"/>
                <w:sz w:val="20"/>
                <w:szCs w:val="20"/>
              </w:rPr>
              <w:t>术的护理</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钟瑞</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
                <w:bCs/>
                <w:color w:val="000000"/>
                <w:sz w:val="20"/>
                <w:szCs w:val="20"/>
                <w:lang w:val="en-US" w:bidi="ar"/>
              </w:rPr>
            </w:pPr>
            <w:r>
              <w:rPr>
                <w:rFonts w:ascii="微软雅黑" w:eastAsia="微软雅黑" w:hAnsi="微软雅黑" w:cs="微软雅黑" w:hint="eastAsia"/>
                <w:color w:val="000000"/>
                <w:sz w:val="20"/>
                <w:szCs w:val="20"/>
              </w:rPr>
              <w:t>东部战区总医院</w:t>
            </w:r>
          </w:p>
        </w:tc>
      </w:tr>
      <w:tr w:rsidR="00EC2248" w:rsidTr="00EC2248">
        <w:trPr>
          <w:trHeight w:val="20"/>
        </w:trPr>
        <w:tc>
          <w:tcPr>
            <w:tcW w:w="570"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bCs/>
                <w:color w:val="000000"/>
                <w:sz w:val="20"/>
                <w:szCs w:val="20"/>
                <w:lang w:val="en-US" w:bidi="ar"/>
              </w:rPr>
            </w:pPr>
            <w:r>
              <w:rPr>
                <w:rFonts w:ascii="微软雅黑" w:eastAsia="微软雅黑" w:hAnsi="微软雅黑" w:cs="微软雅黑" w:hint="eastAsia"/>
                <w:bCs/>
                <w:color w:val="000000"/>
                <w:sz w:val="20"/>
                <w:szCs w:val="20"/>
                <w:lang w:val="en-US" w:bidi="ar"/>
              </w:rPr>
              <w:t>13</w:t>
            </w:r>
          </w:p>
        </w:tc>
        <w:tc>
          <w:tcPr>
            <w:tcW w:w="6893"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tabs>
                <w:tab w:val="left" w:pos="790"/>
              </w:tabs>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一例急性缺血性脑卒中患者行静脉溶栓桥接动脉取</w:t>
            </w:r>
            <w:proofErr w:type="gramStart"/>
            <w:r>
              <w:rPr>
                <w:rFonts w:ascii="微软雅黑" w:eastAsia="微软雅黑" w:hAnsi="微软雅黑" w:cs="微软雅黑" w:hint="eastAsia"/>
                <w:color w:val="000000"/>
                <w:sz w:val="20"/>
                <w:szCs w:val="20"/>
              </w:rPr>
              <w:t>栓</w:t>
            </w:r>
            <w:proofErr w:type="gramEnd"/>
            <w:r>
              <w:rPr>
                <w:rFonts w:ascii="微软雅黑" w:eastAsia="微软雅黑" w:hAnsi="微软雅黑" w:cs="微软雅黑" w:hint="eastAsia"/>
                <w:color w:val="000000"/>
                <w:sz w:val="20"/>
                <w:szCs w:val="20"/>
              </w:rPr>
              <w:t>合并卒中相关性肺炎及I</w:t>
            </w:r>
            <w:proofErr w:type="gramStart"/>
            <w:r>
              <w:rPr>
                <w:rFonts w:ascii="微软雅黑" w:eastAsia="微软雅黑" w:hAnsi="微软雅黑" w:cs="微软雅黑" w:hint="eastAsia"/>
                <w:color w:val="000000"/>
                <w:sz w:val="20"/>
                <w:szCs w:val="20"/>
              </w:rPr>
              <w:t>型呼衰的</w:t>
            </w:r>
            <w:proofErr w:type="gramEnd"/>
            <w:r>
              <w:rPr>
                <w:rFonts w:ascii="微软雅黑" w:eastAsia="微软雅黑" w:hAnsi="微软雅黑" w:cs="微软雅黑" w:hint="eastAsia"/>
                <w:color w:val="000000"/>
                <w:sz w:val="20"/>
                <w:szCs w:val="20"/>
              </w:rPr>
              <w:t>护理体会</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EC2248" w:rsidRDefault="00EC2248">
            <w:pPr>
              <w:widowControl/>
              <w:jc w:val="center"/>
              <w:textAlignment w:val="center"/>
              <w:rPr>
                <w:rFonts w:ascii="微软雅黑" w:eastAsia="微软雅黑" w:hAnsi="微软雅黑" w:cs="微软雅黑"/>
                <w:color w:val="000000"/>
                <w:sz w:val="20"/>
                <w:szCs w:val="20"/>
                <w:lang w:val="en-US"/>
              </w:rPr>
            </w:pPr>
            <w:r>
              <w:rPr>
                <w:rFonts w:ascii="微软雅黑" w:eastAsia="微软雅黑" w:hAnsi="微软雅黑" w:cs="微软雅黑" w:hint="eastAsia"/>
                <w:color w:val="000000"/>
                <w:sz w:val="20"/>
                <w:szCs w:val="20"/>
                <w:lang w:val="en-US"/>
              </w:rPr>
              <w:t>翟倩</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EC2248" w:rsidRDefault="00EC224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南京市第一医院</w:t>
            </w:r>
          </w:p>
        </w:tc>
      </w:tr>
    </w:tbl>
    <w:p w:rsidR="00EC2248" w:rsidRDefault="00EC2248" w:rsidP="00EC2248">
      <w:pPr>
        <w:pStyle w:val="a3"/>
        <w:ind w:firstLineChars="0" w:firstLine="0"/>
        <w:rPr>
          <w:rFonts w:ascii="微软雅黑" w:eastAsia="微软雅黑" w:hAnsi="微软雅黑" w:cs="微软雅黑" w:hint="eastAsia"/>
          <w:lang w:val="en-US"/>
        </w:rPr>
      </w:pPr>
    </w:p>
    <w:p w:rsidR="00A43F17" w:rsidRDefault="00A43F17">
      <w:pPr>
        <w:pStyle w:val="a3"/>
        <w:ind w:firstLineChars="0" w:firstLine="0"/>
        <w:rPr>
          <w:rFonts w:ascii="微软雅黑" w:eastAsia="微软雅黑" w:hAnsi="微软雅黑" w:cs="微软雅黑"/>
          <w:lang w:val="en-US"/>
        </w:rPr>
      </w:pPr>
    </w:p>
    <w:p w:rsidR="00A43F17" w:rsidRDefault="00A43F17">
      <w:pPr>
        <w:autoSpaceDE/>
        <w:autoSpaceDN/>
        <w:rPr>
          <w:rFonts w:ascii="微软雅黑" w:eastAsia="微软雅黑" w:hAnsi="微软雅黑" w:cs="微软雅黑"/>
          <w:lang w:val="en-US"/>
        </w:rPr>
      </w:pPr>
    </w:p>
    <w:sectPr w:rsidR="00A43F17">
      <w:headerReference w:type="default" r:id="rId8"/>
      <w:footerReference w:type="default" r:id="rId9"/>
      <w:pgSz w:w="11910" w:h="16840"/>
      <w:pgMar w:top="1412" w:right="1260" w:bottom="1412" w:left="126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CD8" w:rsidRDefault="00947CD8">
      <w:r>
        <w:separator/>
      </w:r>
    </w:p>
  </w:endnote>
  <w:endnote w:type="continuationSeparator" w:id="0">
    <w:p w:rsidR="00947CD8" w:rsidRDefault="0094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embedRegular r:id="rId1" w:subsetted="1" w:fontKey="{C6D5472D-AD3B-41E9-860B-7FCBF5575333}"/>
    <w:embedBold r:id="rId2" w:subsetted="1" w:fontKey="{6DCB0D78-3017-4D7F-8247-61EB4AEAF56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17" w:rsidRDefault="00947CD8">
    <w:pPr>
      <w:pStyle w:val="a7"/>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43F17" w:rsidRDefault="00947CD8">
                          <w:pPr>
                            <w:pStyle w:val="a7"/>
                          </w:pPr>
                          <w:r>
                            <w:fldChar w:fldCharType="begin"/>
                          </w:r>
                          <w:r>
                            <w:instrText xml:space="preserve"> PAGE  \* MERGEFORMAT </w:instrText>
                          </w:r>
                          <w:r>
                            <w:fldChar w:fldCharType="separate"/>
                          </w:r>
                          <w:r w:rsidR="00EC2248">
                            <w:rPr>
                              <w:noProof/>
                            </w:rPr>
                            <w:t>4</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A43F17" w:rsidRDefault="00947CD8">
                    <w:pPr>
                      <w:pStyle w:val="a7"/>
                    </w:pPr>
                    <w:r>
                      <w:fldChar w:fldCharType="begin"/>
                    </w:r>
                    <w:r>
                      <w:instrText xml:space="preserve"> PAGE  \* MERGEFORMAT </w:instrText>
                    </w:r>
                    <w:r>
                      <w:fldChar w:fldCharType="separate"/>
                    </w:r>
                    <w:r w:rsidR="00EC2248">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CD8" w:rsidRDefault="00947CD8">
      <w:r>
        <w:separator/>
      </w:r>
    </w:p>
  </w:footnote>
  <w:footnote w:type="continuationSeparator" w:id="0">
    <w:p w:rsidR="00947CD8" w:rsidRDefault="0094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17" w:rsidRDefault="00A43F17">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gutterAtTop/>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zcxNDY2NWQxODY3MDk0ZGM3NTg0ZGQzYTA2NjUifQ=="/>
  </w:docVars>
  <w:rsids>
    <w:rsidRoot w:val="00172A27"/>
    <w:rsid w:val="E75F1F5F"/>
    <w:rsid w:val="EBCD5C67"/>
    <w:rsid w:val="EBCEBABC"/>
    <w:rsid w:val="ECEAD4D8"/>
    <w:rsid w:val="EF76AAAA"/>
    <w:rsid w:val="F17ED2A6"/>
    <w:rsid w:val="F2ED0EFE"/>
    <w:rsid w:val="F60FBB83"/>
    <w:rsid w:val="F77F9360"/>
    <w:rsid w:val="F7FCE955"/>
    <w:rsid w:val="FADF65DE"/>
    <w:rsid w:val="FBBF1DDE"/>
    <w:rsid w:val="FBFFDB22"/>
    <w:rsid w:val="FDDFCB85"/>
    <w:rsid w:val="FE7D8940"/>
    <w:rsid w:val="FF3E1ACA"/>
    <w:rsid w:val="FF591FCD"/>
    <w:rsid w:val="FFB7D796"/>
    <w:rsid w:val="FFBEF5B9"/>
    <w:rsid w:val="FFDB5508"/>
    <w:rsid w:val="FFDFA262"/>
    <w:rsid w:val="FFF5B467"/>
    <w:rsid w:val="00172A27"/>
    <w:rsid w:val="00534F2A"/>
    <w:rsid w:val="006065CF"/>
    <w:rsid w:val="00695CD7"/>
    <w:rsid w:val="008C2881"/>
    <w:rsid w:val="008D360B"/>
    <w:rsid w:val="00947CD8"/>
    <w:rsid w:val="00997F55"/>
    <w:rsid w:val="00A43F17"/>
    <w:rsid w:val="00AC1D6A"/>
    <w:rsid w:val="00BD04DB"/>
    <w:rsid w:val="00EC2248"/>
    <w:rsid w:val="00FB79CE"/>
    <w:rsid w:val="039571B7"/>
    <w:rsid w:val="0D9B5225"/>
    <w:rsid w:val="11097F90"/>
    <w:rsid w:val="16405E09"/>
    <w:rsid w:val="16F35A55"/>
    <w:rsid w:val="1A7D01E4"/>
    <w:rsid w:val="1EBF157E"/>
    <w:rsid w:val="1FB7D72E"/>
    <w:rsid w:val="1FFE7D6B"/>
    <w:rsid w:val="2122022A"/>
    <w:rsid w:val="2605526C"/>
    <w:rsid w:val="2D5E1399"/>
    <w:rsid w:val="2FD73A37"/>
    <w:rsid w:val="2FFFF585"/>
    <w:rsid w:val="31C45751"/>
    <w:rsid w:val="3317E32F"/>
    <w:rsid w:val="37FF6CE5"/>
    <w:rsid w:val="3A7D021B"/>
    <w:rsid w:val="3A806B3D"/>
    <w:rsid w:val="3E6FBFD5"/>
    <w:rsid w:val="3FBBD65C"/>
    <w:rsid w:val="4170040F"/>
    <w:rsid w:val="42FC01E3"/>
    <w:rsid w:val="46B03082"/>
    <w:rsid w:val="4BEF869A"/>
    <w:rsid w:val="4F9D1D95"/>
    <w:rsid w:val="5224454D"/>
    <w:rsid w:val="535711C6"/>
    <w:rsid w:val="54BF1351"/>
    <w:rsid w:val="55DF9A8A"/>
    <w:rsid w:val="55F92E84"/>
    <w:rsid w:val="58FBC649"/>
    <w:rsid w:val="599C7BB5"/>
    <w:rsid w:val="59D74EA1"/>
    <w:rsid w:val="5ABE50C2"/>
    <w:rsid w:val="5BDDE26C"/>
    <w:rsid w:val="5D0F8A69"/>
    <w:rsid w:val="5DDF9C11"/>
    <w:rsid w:val="5EFC1539"/>
    <w:rsid w:val="5F7922D3"/>
    <w:rsid w:val="5FDC443E"/>
    <w:rsid w:val="62141EE8"/>
    <w:rsid w:val="62A596E2"/>
    <w:rsid w:val="6AD11307"/>
    <w:rsid w:val="6D9DE03E"/>
    <w:rsid w:val="6EFF8011"/>
    <w:rsid w:val="6FFE30EA"/>
    <w:rsid w:val="72CA0CDB"/>
    <w:rsid w:val="74D31ED7"/>
    <w:rsid w:val="76F38531"/>
    <w:rsid w:val="772A28C2"/>
    <w:rsid w:val="77BD13B2"/>
    <w:rsid w:val="77FA3036"/>
    <w:rsid w:val="77FF35E8"/>
    <w:rsid w:val="7BA7EFB8"/>
    <w:rsid w:val="7BE99732"/>
    <w:rsid w:val="7CF6426C"/>
    <w:rsid w:val="7D1430A7"/>
    <w:rsid w:val="7DBCD11A"/>
    <w:rsid w:val="7DD05C95"/>
    <w:rsid w:val="7F352D64"/>
    <w:rsid w:val="7F7F1FC7"/>
    <w:rsid w:val="7FBBFF7B"/>
    <w:rsid w:val="7FCE61AF"/>
    <w:rsid w:val="7FDFFCB2"/>
    <w:rsid w:val="7FFD8179"/>
    <w:rsid w:val="7FFDD4FD"/>
    <w:rsid w:val="7FFF8097"/>
    <w:rsid w:val="B1FFFF57"/>
    <w:rsid w:val="B5CAE455"/>
    <w:rsid w:val="BBFF01DE"/>
    <w:rsid w:val="BD9FA8A4"/>
    <w:rsid w:val="BFF4A8F2"/>
    <w:rsid w:val="BFF533D8"/>
    <w:rsid w:val="CAD74A63"/>
    <w:rsid w:val="CE5D5CD5"/>
    <w:rsid w:val="CEFF40DD"/>
    <w:rsid w:val="D7EB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note text" w:qFormat="1"/>
    <w:lsdException w:name="annotation text" w:semiHidden="1" w:uiPriority="99" w:unhideWhenUsed="1" w:qFormat="1"/>
    <w:lsdException w:name="footer"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pPr>
      <w:spacing w:before="167"/>
      <w:ind w:left="1642" w:right="997" w:hanging="3054"/>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annotation text"/>
    <w:basedOn w:val="a"/>
    <w:uiPriority w:val="99"/>
    <w:semiHidden/>
    <w:unhideWhenUsed/>
    <w:qFormat/>
  </w:style>
  <w:style w:type="paragraph" w:styleId="a5">
    <w:name w:val="Body Text"/>
    <w:basedOn w:val="a"/>
    <w:uiPriority w:val="1"/>
    <w:qFormat/>
    <w:rPr>
      <w:sz w:val="28"/>
      <w:szCs w:val="28"/>
    </w:rPr>
  </w:style>
  <w:style w:type="paragraph" w:styleId="a6">
    <w:name w:val="endnote text"/>
    <w:basedOn w:val="a"/>
    <w:qFormat/>
    <w:pPr>
      <w:snapToGrid w:val="0"/>
    </w:pPr>
  </w:style>
  <w:style w:type="paragraph" w:styleId="a7">
    <w:name w:val="footer"/>
    <w:basedOn w:val="a"/>
    <w:qFormat/>
    <w:pPr>
      <w:tabs>
        <w:tab w:val="center" w:pos="4153"/>
        <w:tab w:val="right" w:pos="8306"/>
      </w:tabs>
      <w:snapToGrid w:val="0"/>
    </w:pPr>
    <w:rPr>
      <w:sz w:val="18"/>
    </w:rPr>
  </w:style>
  <w:style w:type="paragraph" w:styleId="a8">
    <w:name w:val="footnote text"/>
    <w:basedOn w:val="a"/>
    <w:qFormat/>
    <w:pPr>
      <w:snapToGrid w:val="0"/>
    </w:pPr>
    <w:rPr>
      <w:sz w:val="18"/>
    </w:rPr>
  </w:style>
  <w:style w:type="paragraph" w:styleId="a9">
    <w:name w:val="Normal (Web)"/>
    <w:basedOn w:val="a"/>
    <w:qFormat/>
    <w:pPr>
      <w:spacing w:beforeAutospacing="1" w:afterAutospacing="1"/>
    </w:pPr>
    <w:rPr>
      <w:rFonts w:cs="Times New Roman"/>
      <w:sz w:val="24"/>
      <w:lang w:val="en-US" w:bidi="ar-SA"/>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endnote reference"/>
    <w:basedOn w:val="a0"/>
    <w:qFormat/>
    <w:rPr>
      <w:vertAlign w:val="superscript"/>
    </w:rPr>
  </w:style>
  <w:style w:type="character" w:styleId="ad">
    <w:name w:val="Hyperlink"/>
    <w:basedOn w:val="a0"/>
    <w:uiPriority w:val="99"/>
    <w:unhideWhenUsed/>
    <w:qFormat/>
    <w:rPr>
      <w:color w:val="0000FF" w:themeColor="hyperlink"/>
      <w:u w:val="single"/>
    </w:rPr>
  </w:style>
  <w:style w:type="character" w:styleId="ae">
    <w:name w:val="footnote reference"/>
    <w:basedOn w:val="a0"/>
    <w:qFormat/>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
    <w:name w:val="List Paragraph"/>
    <w:basedOn w:val="a"/>
    <w:uiPriority w:val="1"/>
    <w:qFormat/>
  </w:style>
  <w:style w:type="paragraph" w:customStyle="1" w:styleId="TableParagraph">
    <w:name w:val="Table Paragraph"/>
    <w:basedOn w:val="a"/>
    <w:uiPriority w:val="1"/>
    <w:qFormat/>
  </w:style>
  <w:style w:type="character" w:customStyle="1" w:styleId="font41">
    <w:name w:val="font41"/>
    <w:basedOn w:val="a0"/>
    <w:qFormat/>
    <w:rPr>
      <w:rFonts w:ascii="微软雅黑" w:eastAsia="微软雅黑" w:hAnsi="微软雅黑" w:cs="微软雅黑" w:hint="eastAsia"/>
      <w:b/>
      <w:bCs/>
      <w:color w:val="000000"/>
      <w:sz w:val="20"/>
      <w:szCs w:val="20"/>
      <w:u w:val="none"/>
    </w:rPr>
  </w:style>
  <w:style w:type="paragraph" w:customStyle="1" w:styleId="Bodytext1">
    <w:name w:val="Body text|1"/>
    <w:basedOn w:val="a"/>
    <w:qFormat/>
    <w:pPr>
      <w:spacing w:line="324" w:lineRule="auto"/>
      <w:ind w:firstLine="400"/>
    </w:pPr>
    <w:rPr>
      <w:sz w:val="19"/>
      <w:szCs w:val="19"/>
      <w:lang w:val="zh-TW" w:eastAsia="zh-TW" w:bidi="zh-TW"/>
    </w:rPr>
  </w:style>
  <w:style w:type="paragraph" w:styleId="af0">
    <w:name w:val="No Spacing"/>
    <w:uiPriority w:val="99"/>
    <w:qFormat/>
    <w:pPr>
      <w:widowControl w:val="0"/>
      <w:jc w:val="both"/>
    </w:pPr>
    <w:rPr>
      <w:kern w:val="2"/>
      <w:sz w:val="21"/>
      <w:szCs w:val="22"/>
    </w:rPr>
  </w:style>
  <w:style w:type="character" w:customStyle="1" w:styleId="Bodytext5">
    <w:name w:val="Body text|5_"/>
    <w:basedOn w:val="a0"/>
    <w:link w:val="Bodytext50"/>
    <w:qFormat/>
    <w:rPr>
      <w:sz w:val="20"/>
      <w:szCs w:val="20"/>
      <w:u w:val="none"/>
      <w:shd w:val="clear" w:color="auto" w:fill="auto"/>
      <w:lang w:val="zh-TW" w:eastAsia="zh-TW" w:bidi="zh-TW"/>
    </w:rPr>
  </w:style>
  <w:style w:type="paragraph" w:customStyle="1" w:styleId="Bodytext50">
    <w:name w:val="Body text|5"/>
    <w:basedOn w:val="a"/>
    <w:link w:val="Bodytext5"/>
    <w:qFormat/>
    <w:pPr>
      <w:spacing w:after="140" w:line="295" w:lineRule="exact"/>
      <w:ind w:firstLine="440"/>
    </w:pPr>
    <w:rPr>
      <w:sz w:val="20"/>
      <w:szCs w:val="20"/>
      <w:lang w:val="zh-TW" w:eastAsia="zh-TW" w:bidi="zh-TW"/>
    </w:rPr>
  </w:style>
  <w:style w:type="paragraph" w:customStyle="1" w:styleId="Heading31">
    <w:name w:val="Heading #3|1"/>
    <w:basedOn w:val="a"/>
    <w:qFormat/>
    <w:pPr>
      <w:spacing w:after="130"/>
      <w:jc w:val="center"/>
      <w:outlineLvl w:val="2"/>
    </w:pPr>
    <w:rPr>
      <w:lang w:val="zh-TW" w:eastAsia="zh-TW" w:bidi="zh-TW"/>
    </w:rPr>
  </w:style>
  <w:style w:type="character" w:customStyle="1" w:styleId="1Char">
    <w:name w:val="标题 1 Char"/>
    <w:basedOn w:val="a0"/>
    <w:link w:val="1"/>
    <w:uiPriority w:val="1"/>
    <w:rsid w:val="00EC2248"/>
    <w:rPr>
      <w:rFonts w:ascii="Microsoft JhengHei" w:eastAsia="Microsoft JhengHei" w:hAnsi="Microsoft JhengHei" w:cs="Microsoft JhengHei"/>
      <w:b/>
      <w:bCs/>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note text" w:qFormat="1"/>
    <w:lsdException w:name="annotation text" w:semiHidden="1" w:uiPriority="99" w:unhideWhenUsed="1" w:qFormat="1"/>
    <w:lsdException w:name="footer"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pPr>
      <w:spacing w:before="167"/>
      <w:ind w:left="1642" w:right="997" w:hanging="3054"/>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annotation text"/>
    <w:basedOn w:val="a"/>
    <w:uiPriority w:val="99"/>
    <w:semiHidden/>
    <w:unhideWhenUsed/>
    <w:qFormat/>
  </w:style>
  <w:style w:type="paragraph" w:styleId="a5">
    <w:name w:val="Body Text"/>
    <w:basedOn w:val="a"/>
    <w:uiPriority w:val="1"/>
    <w:qFormat/>
    <w:rPr>
      <w:sz w:val="28"/>
      <w:szCs w:val="28"/>
    </w:rPr>
  </w:style>
  <w:style w:type="paragraph" w:styleId="a6">
    <w:name w:val="endnote text"/>
    <w:basedOn w:val="a"/>
    <w:qFormat/>
    <w:pPr>
      <w:snapToGrid w:val="0"/>
    </w:pPr>
  </w:style>
  <w:style w:type="paragraph" w:styleId="a7">
    <w:name w:val="footer"/>
    <w:basedOn w:val="a"/>
    <w:qFormat/>
    <w:pPr>
      <w:tabs>
        <w:tab w:val="center" w:pos="4153"/>
        <w:tab w:val="right" w:pos="8306"/>
      </w:tabs>
      <w:snapToGrid w:val="0"/>
    </w:pPr>
    <w:rPr>
      <w:sz w:val="18"/>
    </w:rPr>
  </w:style>
  <w:style w:type="paragraph" w:styleId="a8">
    <w:name w:val="footnote text"/>
    <w:basedOn w:val="a"/>
    <w:qFormat/>
    <w:pPr>
      <w:snapToGrid w:val="0"/>
    </w:pPr>
    <w:rPr>
      <w:sz w:val="18"/>
    </w:rPr>
  </w:style>
  <w:style w:type="paragraph" w:styleId="a9">
    <w:name w:val="Normal (Web)"/>
    <w:basedOn w:val="a"/>
    <w:qFormat/>
    <w:pPr>
      <w:spacing w:beforeAutospacing="1" w:afterAutospacing="1"/>
    </w:pPr>
    <w:rPr>
      <w:rFonts w:cs="Times New Roman"/>
      <w:sz w:val="24"/>
      <w:lang w:val="en-US" w:bidi="ar-SA"/>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endnote reference"/>
    <w:basedOn w:val="a0"/>
    <w:qFormat/>
    <w:rPr>
      <w:vertAlign w:val="superscript"/>
    </w:rPr>
  </w:style>
  <w:style w:type="character" w:styleId="ad">
    <w:name w:val="Hyperlink"/>
    <w:basedOn w:val="a0"/>
    <w:uiPriority w:val="99"/>
    <w:unhideWhenUsed/>
    <w:qFormat/>
    <w:rPr>
      <w:color w:val="0000FF" w:themeColor="hyperlink"/>
      <w:u w:val="single"/>
    </w:rPr>
  </w:style>
  <w:style w:type="character" w:styleId="ae">
    <w:name w:val="footnote reference"/>
    <w:basedOn w:val="a0"/>
    <w:qFormat/>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
    <w:name w:val="List Paragraph"/>
    <w:basedOn w:val="a"/>
    <w:uiPriority w:val="1"/>
    <w:qFormat/>
  </w:style>
  <w:style w:type="paragraph" w:customStyle="1" w:styleId="TableParagraph">
    <w:name w:val="Table Paragraph"/>
    <w:basedOn w:val="a"/>
    <w:uiPriority w:val="1"/>
    <w:qFormat/>
  </w:style>
  <w:style w:type="character" w:customStyle="1" w:styleId="font41">
    <w:name w:val="font41"/>
    <w:basedOn w:val="a0"/>
    <w:qFormat/>
    <w:rPr>
      <w:rFonts w:ascii="微软雅黑" w:eastAsia="微软雅黑" w:hAnsi="微软雅黑" w:cs="微软雅黑" w:hint="eastAsia"/>
      <w:b/>
      <w:bCs/>
      <w:color w:val="000000"/>
      <w:sz w:val="20"/>
      <w:szCs w:val="20"/>
      <w:u w:val="none"/>
    </w:rPr>
  </w:style>
  <w:style w:type="paragraph" w:customStyle="1" w:styleId="Bodytext1">
    <w:name w:val="Body text|1"/>
    <w:basedOn w:val="a"/>
    <w:qFormat/>
    <w:pPr>
      <w:spacing w:line="324" w:lineRule="auto"/>
      <w:ind w:firstLine="400"/>
    </w:pPr>
    <w:rPr>
      <w:sz w:val="19"/>
      <w:szCs w:val="19"/>
      <w:lang w:val="zh-TW" w:eastAsia="zh-TW" w:bidi="zh-TW"/>
    </w:rPr>
  </w:style>
  <w:style w:type="paragraph" w:styleId="af0">
    <w:name w:val="No Spacing"/>
    <w:uiPriority w:val="99"/>
    <w:qFormat/>
    <w:pPr>
      <w:widowControl w:val="0"/>
      <w:jc w:val="both"/>
    </w:pPr>
    <w:rPr>
      <w:kern w:val="2"/>
      <w:sz w:val="21"/>
      <w:szCs w:val="22"/>
    </w:rPr>
  </w:style>
  <w:style w:type="character" w:customStyle="1" w:styleId="Bodytext5">
    <w:name w:val="Body text|5_"/>
    <w:basedOn w:val="a0"/>
    <w:link w:val="Bodytext50"/>
    <w:qFormat/>
    <w:rPr>
      <w:sz w:val="20"/>
      <w:szCs w:val="20"/>
      <w:u w:val="none"/>
      <w:shd w:val="clear" w:color="auto" w:fill="auto"/>
      <w:lang w:val="zh-TW" w:eastAsia="zh-TW" w:bidi="zh-TW"/>
    </w:rPr>
  </w:style>
  <w:style w:type="paragraph" w:customStyle="1" w:styleId="Bodytext50">
    <w:name w:val="Body text|5"/>
    <w:basedOn w:val="a"/>
    <w:link w:val="Bodytext5"/>
    <w:qFormat/>
    <w:pPr>
      <w:spacing w:after="140" w:line="295" w:lineRule="exact"/>
      <w:ind w:firstLine="440"/>
    </w:pPr>
    <w:rPr>
      <w:sz w:val="20"/>
      <w:szCs w:val="20"/>
      <w:lang w:val="zh-TW" w:eastAsia="zh-TW" w:bidi="zh-TW"/>
    </w:rPr>
  </w:style>
  <w:style w:type="paragraph" w:customStyle="1" w:styleId="Heading31">
    <w:name w:val="Heading #3|1"/>
    <w:basedOn w:val="a"/>
    <w:qFormat/>
    <w:pPr>
      <w:spacing w:after="130"/>
      <w:jc w:val="center"/>
      <w:outlineLvl w:val="2"/>
    </w:pPr>
    <w:rPr>
      <w:lang w:val="zh-TW" w:eastAsia="zh-TW" w:bidi="zh-TW"/>
    </w:rPr>
  </w:style>
  <w:style w:type="character" w:customStyle="1" w:styleId="1Char">
    <w:name w:val="标题 1 Char"/>
    <w:basedOn w:val="a0"/>
    <w:link w:val="1"/>
    <w:uiPriority w:val="1"/>
    <w:rsid w:val="00EC2248"/>
    <w:rPr>
      <w:rFonts w:ascii="Microsoft JhengHei" w:eastAsia="Microsoft JhengHei" w:hAnsi="Microsoft JhengHei" w:cs="Microsoft JhengHei"/>
      <w:b/>
      <w:bCs/>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2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611</Words>
  <Characters>3483</Characters>
  <Application>Microsoft Office Word</Application>
  <DocSecurity>0</DocSecurity>
  <Lines>29</Lines>
  <Paragraphs>8</Paragraphs>
  <ScaleCrop>false</ScaleCrop>
  <Company>HP</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南京护理学会纪念“5.12”国际护士节优秀论文评选</dc:title>
  <dc:creator>Lenovo User</dc:creator>
  <cp:lastModifiedBy>南京护理学会</cp:lastModifiedBy>
  <cp:revision>7</cp:revision>
  <dcterms:created xsi:type="dcterms:W3CDTF">2022-10-16T04:05:00Z</dcterms:created>
  <dcterms:modified xsi:type="dcterms:W3CDTF">2023-09-25T03:35:00Z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2013</vt:lpwstr>
  </property>
  <property fmtid="{D5CDD505-2E9C-101B-9397-08002B2CF9AE}" pid="4" name="LastSaved">
    <vt:filetime>2022-10-13T00:00:00Z</vt:filetime>
  </property>
  <property fmtid="{D5CDD505-2E9C-101B-9397-08002B2CF9AE}" pid="5" name="KSOProductBuildVer">
    <vt:lpwstr>2052-12.1.0.15358</vt:lpwstr>
  </property>
  <property fmtid="{D5CDD505-2E9C-101B-9397-08002B2CF9AE}" pid="6" name="ICV">
    <vt:lpwstr>4D9324B3536BA95F6EF110656BE2E80F_43</vt:lpwstr>
  </property>
</Properties>
</file>