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89" w:rsidRDefault="000F4E89" w:rsidP="000F4E89">
      <w:pPr>
        <w:spacing w:afterLines="50"/>
        <w:jc w:val="center"/>
        <w:rPr>
          <w:rFonts w:ascii="微软雅黑" w:eastAsia="微软雅黑" w:hAnsi="微软雅黑" w:cs="微软雅黑" w:hint="eastAsia"/>
          <w:b/>
          <w:spacing w:val="3"/>
          <w:sz w:val="30"/>
          <w:szCs w:val="30"/>
          <w:lang w:eastAsia="zh-CN"/>
        </w:rPr>
      </w:pPr>
      <w:r w:rsidRPr="000F4E89">
        <w:rPr>
          <w:rFonts w:ascii="微软雅黑" w:eastAsia="微软雅黑" w:hAnsi="微软雅黑" w:cs="微软雅黑" w:hint="eastAsia"/>
          <w:b/>
          <w:spacing w:val="3"/>
          <w:sz w:val="30"/>
          <w:szCs w:val="30"/>
          <w:lang w:eastAsia="zh-CN"/>
        </w:rPr>
        <w:t>2023年南京护理学会中西医结合护理专业委员会学术年会</w:t>
      </w:r>
    </w:p>
    <w:p w:rsidR="000F4E89" w:rsidRPr="000F4E89" w:rsidRDefault="000F4E89" w:rsidP="000F4E89">
      <w:pPr>
        <w:spacing w:afterLines="50"/>
        <w:jc w:val="center"/>
        <w:rPr>
          <w:rFonts w:ascii="微软雅黑" w:eastAsia="微软雅黑" w:hAnsi="微软雅黑" w:cs="微软雅黑"/>
          <w:b/>
          <w:spacing w:val="3"/>
          <w:sz w:val="30"/>
          <w:szCs w:val="30"/>
          <w:lang w:eastAsia="zh-CN"/>
        </w:rPr>
      </w:pPr>
      <w:r w:rsidRPr="000F4E89">
        <w:rPr>
          <w:rFonts w:ascii="微软雅黑" w:eastAsia="微软雅黑" w:hAnsi="微软雅黑" w:cs="微软雅黑" w:hint="eastAsia"/>
          <w:b/>
          <w:spacing w:val="3"/>
          <w:sz w:val="30"/>
          <w:szCs w:val="30"/>
          <w:lang w:eastAsia="zh-CN"/>
        </w:rPr>
        <w:t>论文目录</w:t>
      </w:r>
    </w:p>
    <w:tbl>
      <w:tblPr>
        <w:tblW w:w="11420" w:type="dxa"/>
        <w:jc w:val="center"/>
        <w:tblLayout w:type="fixed"/>
        <w:tblLook w:val="04A0"/>
      </w:tblPr>
      <w:tblGrid>
        <w:gridCol w:w="727"/>
        <w:gridCol w:w="7420"/>
        <w:gridCol w:w="1050"/>
        <w:gridCol w:w="2223"/>
      </w:tblGrid>
      <w:tr w:rsidR="000F4E89" w:rsidTr="00A44651">
        <w:trPr>
          <w:trHeight w:val="467"/>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b/>
                <w:bCs/>
                <w:szCs w:val="24"/>
                <w:lang w:eastAsia="zh-CN"/>
              </w:rPr>
            </w:pPr>
            <w:r>
              <w:rPr>
                <w:rFonts w:ascii="微软雅黑" w:eastAsia="微软雅黑" w:hAnsi="微软雅黑" w:cs="微软雅黑" w:hint="eastAsia"/>
                <w:b/>
                <w:bCs/>
                <w:sz w:val="24"/>
                <w:szCs w:val="32"/>
                <w:lang w:eastAsia="zh-CN"/>
              </w:rPr>
              <w:t>大会交流（</w:t>
            </w:r>
            <w:proofErr w:type="gramStart"/>
            <w:r>
              <w:rPr>
                <w:rFonts w:ascii="微软雅黑" w:eastAsia="微软雅黑" w:hAnsi="微软雅黑" w:cs="微软雅黑" w:hint="eastAsia"/>
                <w:b/>
                <w:bCs/>
                <w:sz w:val="24"/>
                <w:szCs w:val="32"/>
                <w:lang w:eastAsia="zh-CN"/>
              </w:rPr>
              <w:t>请制作</w:t>
            </w:r>
            <w:proofErr w:type="gramEnd"/>
            <w:r>
              <w:rPr>
                <w:rFonts w:ascii="微软雅黑" w:eastAsia="微软雅黑" w:hAnsi="微软雅黑" w:cs="微软雅黑" w:hint="eastAsia"/>
                <w:b/>
                <w:bCs/>
                <w:sz w:val="24"/>
                <w:szCs w:val="32"/>
                <w:lang w:eastAsia="zh-CN"/>
              </w:rPr>
              <w:t>5分钟PPT带至会场）</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序号</w:t>
            </w:r>
            <w:proofErr w:type="spellEnd"/>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题目</w:t>
            </w:r>
            <w:proofErr w:type="spell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Default="000F4E89" w:rsidP="00A44651">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作者</w:t>
            </w:r>
            <w:proofErr w:type="spell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单位</w:t>
            </w:r>
            <w:proofErr w:type="spellEnd"/>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中药膏</w:t>
            </w:r>
            <w:proofErr w:type="gramStart"/>
            <w:r w:rsidRPr="009A6802">
              <w:rPr>
                <w:rFonts w:ascii="微软雅黑" w:eastAsia="微软雅黑" w:hAnsi="微软雅黑" w:cs="微软雅黑" w:hint="eastAsia"/>
                <w:bCs/>
                <w:snapToGrid/>
                <w:sz w:val="20"/>
                <w:szCs w:val="20"/>
                <w:lang w:eastAsia="zh-CN"/>
              </w:rPr>
              <w:t>摩联合</w:t>
            </w:r>
            <w:proofErr w:type="gramEnd"/>
            <w:r w:rsidRPr="009A6802">
              <w:rPr>
                <w:rFonts w:ascii="微软雅黑" w:eastAsia="微软雅黑" w:hAnsi="微软雅黑" w:cs="微软雅黑" w:hint="eastAsia"/>
                <w:bCs/>
                <w:snapToGrid/>
                <w:sz w:val="20"/>
                <w:szCs w:val="20"/>
                <w:lang w:eastAsia="zh-CN"/>
              </w:rPr>
              <w:t>中药热</w:t>
            </w:r>
            <w:proofErr w:type="gramStart"/>
            <w:r w:rsidRPr="009A6802">
              <w:rPr>
                <w:rFonts w:ascii="微软雅黑" w:eastAsia="微软雅黑" w:hAnsi="微软雅黑" w:cs="微软雅黑" w:hint="eastAsia"/>
                <w:bCs/>
                <w:snapToGrid/>
                <w:sz w:val="20"/>
                <w:szCs w:val="20"/>
                <w:lang w:eastAsia="zh-CN"/>
              </w:rPr>
              <w:t>奄</w:t>
            </w:r>
            <w:proofErr w:type="gramEnd"/>
            <w:r w:rsidRPr="009A6802">
              <w:rPr>
                <w:rFonts w:ascii="微软雅黑" w:eastAsia="微软雅黑" w:hAnsi="微软雅黑" w:cs="微软雅黑" w:hint="eastAsia"/>
                <w:bCs/>
                <w:snapToGrid/>
                <w:sz w:val="20"/>
                <w:szCs w:val="20"/>
                <w:lang w:eastAsia="zh-CN"/>
              </w:rPr>
              <w:t>包在1</w:t>
            </w:r>
            <w:proofErr w:type="gramStart"/>
            <w:r w:rsidRPr="009A6802">
              <w:rPr>
                <w:rFonts w:ascii="微软雅黑" w:eastAsia="微软雅黑" w:hAnsi="微软雅黑" w:cs="微软雅黑" w:hint="eastAsia"/>
                <w:bCs/>
                <w:snapToGrid/>
                <w:sz w:val="20"/>
                <w:szCs w:val="20"/>
                <w:lang w:eastAsia="zh-CN"/>
              </w:rPr>
              <w:t>例肠易</w:t>
            </w:r>
            <w:proofErr w:type="gramEnd"/>
            <w:r w:rsidRPr="009A6802">
              <w:rPr>
                <w:rFonts w:ascii="微软雅黑" w:eastAsia="微软雅黑" w:hAnsi="微软雅黑" w:cs="微软雅黑" w:hint="eastAsia"/>
                <w:bCs/>
                <w:snapToGrid/>
                <w:sz w:val="20"/>
                <w:szCs w:val="20"/>
                <w:lang w:eastAsia="zh-CN"/>
              </w:rPr>
              <w:t>激综合征（脾胃虚弱证泄泻）患者中应用体会</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proofErr w:type="gramStart"/>
            <w:r w:rsidRPr="009A6802">
              <w:rPr>
                <w:rFonts w:ascii="微软雅黑" w:eastAsia="微软雅黑" w:hAnsi="微软雅黑" w:cs="微软雅黑" w:hint="eastAsia"/>
                <w:bCs/>
                <w:snapToGrid/>
                <w:sz w:val="20"/>
                <w:szCs w:val="20"/>
                <w:lang w:eastAsia="zh-CN"/>
              </w:rPr>
              <w:t>戎飞玲</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一例</w:t>
            </w:r>
            <w:proofErr w:type="gramStart"/>
            <w:r w:rsidRPr="009A6802">
              <w:rPr>
                <w:rFonts w:ascii="微软雅黑" w:eastAsia="微软雅黑" w:hAnsi="微软雅黑" w:cs="微软雅黑" w:hint="eastAsia"/>
                <w:bCs/>
                <w:snapToGrid/>
                <w:sz w:val="20"/>
                <w:szCs w:val="20"/>
                <w:lang w:eastAsia="zh-CN"/>
              </w:rPr>
              <w:t>郁证伴眩晕</w:t>
            </w:r>
            <w:proofErr w:type="gramEnd"/>
            <w:r w:rsidRPr="009A6802">
              <w:rPr>
                <w:rFonts w:ascii="微软雅黑" w:eastAsia="微软雅黑" w:hAnsi="微软雅黑" w:cs="微软雅黑" w:hint="eastAsia"/>
                <w:bCs/>
                <w:snapToGrid/>
                <w:sz w:val="20"/>
                <w:szCs w:val="20"/>
                <w:lang w:eastAsia="zh-CN"/>
              </w:rPr>
              <w:t>患者的</w:t>
            </w:r>
            <w:proofErr w:type="gramStart"/>
            <w:r w:rsidRPr="009A6802">
              <w:rPr>
                <w:rFonts w:ascii="微软雅黑" w:eastAsia="微软雅黑" w:hAnsi="微软雅黑" w:cs="微软雅黑" w:hint="eastAsia"/>
                <w:bCs/>
                <w:snapToGrid/>
                <w:sz w:val="20"/>
                <w:szCs w:val="20"/>
                <w:lang w:eastAsia="zh-CN"/>
              </w:rPr>
              <w:t>辨证施护</w:t>
            </w:r>
            <w:proofErr w:type="gramEnd"/>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王琼</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护士主导的耳穴贴压技术在</w:t>
            </w:r>
            <w:proofErr w:type="gramStart"/>
            <w:r w:rsidRPr="009A6802">
              <w:rPr>
                <w:rFonts w:ascii="微软雅黑" w:eastAsia="微软雅黑" w:hAnsi="微软雅黑" w:cs="微软雅黑" w:hint="eastAsia"/>
                <w:bCs/>
                <w:snapToGrid/>
                <w:sz w:val="20"/>
                <w:szCs w:val="20"/>
                <w:lang w:eastAsia="zh-CN"/>
              </w:rPr>
              <w:t>西医院感染科终</w:t>
            </w:r>
            <w:proofErr w:type="gramEnd"/>
            <w:r w:rsidRPr="009A6802">
              <w:rPr>
                <w:rFonts w:ascii="微软雅黑" w:eastAsia="微软雅黑" w:hAnsi="微软雅黑" w:cs="微软雅黑" w:hint="eastAsia"/>
                <w:bCs/>
                <w:snapToGrid/>
                <w:sz w:val="20"/>
                <w:szCs w:val="20"/>
                <w:lang w:eastAsia="zh-CN"/>
              </w:rPr>
              <w:t>末期肝病患者腹胀中的应用研究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赵晓玲</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江苏省人民医院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基于平衡火罐行中药</w:t>
            </w:r>
            <w:proofErr w:type="gramStart"/>
            <w:r w:rsidRPr="009A6802">
              <w:rPr>
                <w:rFonts w:ascii="微软雅黑" w:eastAsia="微软雅黑" w:hAnsi="微软雅黑" w:cs="微软雅黑" w:hint="eastAsia"/>
                <w:bCs/>
                <w:snapToGrid/>
                <w:sz w:val="20"/>
                <w:szCs w:val="20"/>
                <w:lang w:eastAsia="zh-CN"/>
              </w:rPr>
              <w:t>介质走罐在</w:t>
            </w:r>
            <w:proofErr w:type="gramEnd"/>
            <w:r w:rsidRPr="009A6802">
              <w:rPr>
                <w:rFonts w:ascii="微软雅黑" w:eastAsia="微软雅黑" w:hAnsi="微软雅黑" w:cs="微软雅黑" w:hint="eastAsia"/>
                <w:bCs/>
                <w:snapToGrid/>
                <w:sz w:val="20"/>
                <w:szCs w:val="20"/>
                <w:lang w:eastAsia="zh-CN"/>
              </w:rPr>
              <w:t>1例高位复杂性肛瘘患者中的护理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宋妮娜</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系统性护理干预在膝关节骨关节炎患者中的应用效果分析</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赵欣</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9A6802">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9A6802">
              <w:rPr>
                <w:rFonts w:ascii="微软雅黑" w:eastAsia="微软雅黑" w:hAnsi="微软雅黑" w:cs="微软雅黑" w:hint="eastAsia"/>
                <w:bCs/>
                <w:snapToGrid/>
                <w:sz w:val="20"/>
                <w:szCs w:val="20"/>
                <w:lang w:eastAsia="zh-CN"/>
              </w:rPr>
              <w:t>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中医调理护理对胃溃疡患者的应用效果观察</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李玥</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江苏省第二中医院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六字</w:t>
            </w:r>
            <w:proofErr w:type="gramStart"/>
            <w:r w:rsidRPr="009A6802">
              <w:rPr>
                <w:rFonts w:ascii="微软雅黑" w:eastAsia="微软雅黑" w:hAnsi="微软雅黑" w:cs="微软雅黑" w:hint="eastAsia"/>
                <w:bCs/>
                <w:snapToGrid/>
                <w:sz w:val="20"/>
                <w:szCs w:val="20"/>
                <w:lang w:eastAsia="zh-CN"/>
              </w:rPr>
              <w:t>诀</w:t>
            </w:r>
            <w:proofErr w:type="gramEnd"/>
            <w:r w:rsidRPr="009A6802">
              <w:rPr>
                <w:rFonts w:ascii="微软雅黑" w:eastAsia="微软雅黑" w:hAnsi="微软雅黑" w:cs="微软雅黑" w:hint="eastAsia"/>
                <w:bCs/>
                <w:snapToGrid/>
                <w:sz w:val="20"/>
                <w:szCs w:val="20"/>
                <w:lang w:eastAsia="zh-CN"/>
              </w:rPr>
              <w:t>呼吸训练干预1例慢性阻塞性肺疾病合并肺动脉高压患者的护理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景阅雯</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南京市中心医院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中医护理技术在改善TACE患者术后并发症的应用研究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金小清</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南京市第二医院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辛温助阳热</w:t>
            </w:r>
            <w:proofErr w:type="gramStart"/>
            <w:r w:rsidRPr="009A6802">
              <w:rPr>
                <w:rFonts w:ascii="微软雅黑" w:eastAsia="微软雅黑" w:hAnsi="微软雅黑" w:cs="微软雅黑" w:hint="eastAsia"/>
                <w:bCs/>
                <w:snapToGrid/>
                <w:sz w:val="20"/>
                <w:szCs w:val="20"/>
                <w:lang w:eastAsia="zh-CN"/>
              </w:rPr>
              <w:t>奄</w:t>
            </w:r>
            <w:proofErr w:type="gramEnd"/>
            <w:r w:rsidRPr="009A6802">
              <w:rPr>
                <w:rFonts w:ascii="微软雅黑" w:eastAsia="微软雅黑" w:hAnsi="微软雅黑" w:cs="微软雅黑" w:hint="eastAsia"/>
                <w:bCs/>
                <w:snapToGrid/>
                <w:sz w:val="20"/>
                <w:szCs w:val="20"/>
                <w:lang w:eastAsia="zh-CN"/>
              </w:rPr>
              <w:t>包对老年女性宫腔镜术后肾阳虚患者的临床疗效研究</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孙家莉</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中医护理技术在</w:t>
            </w:r>
            <w:proofErr w:type="gramStart"/>
            <w:r w:rsidRPr="009A6802">
              <w:rPr>
                <w:rFonts w:ascii="微软雅黑" w:eastAsia="微软雅黑" w:hAnsi="微软雅黑" w:cs="微软雅黑" w:hint="eastAsia"/>
                <w:bCs/>
                <w:snapToGrid/>
                <w:sz w:val="20"/>
                <w:szCs w:val="20"/>
                <w:lang w:eastAsia="zh-CN"/>
              </w:rPr>
              <w:t>西医院</w:t>
            </w:r>
            <w:proofErr w:type="gramEnd"/>
            <w:r w:rsidRPr="009A6802">
              <w:rPr>
                <w:rFonts w:ascii="微软雅黑" w:eastAsia="微软雅黑" w:hAnsi="微软雅黑" w:cs="微软雅黑" w:hint="eastAsia"/>
                <w:bCs/>
                <w:snapToGrid/>
                <w:sz w:val="20"/>
                <w:szCs w:val="20"/>
                <w:lang w:eastAsia="zh-CN"/>
              </w:rPr>
              <w:t>患者中的应用进展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陈云</w:t>
            </w:r>
            <w:proofErr w:type="gramStart"/>
            <w:r w:rsidRPr="009A6802">
              <w:rPr>
                <w:rFonts w:ascii="微软雅黑" w:eastAsia="微软雅黑" w:hAnsi="微软雅黑" w:cs="微软雅黑" w:hint="eastAsia"/>
                <w:bCs/>
                <w:snapToGrid/>
                <w:sz w:val="20"/>
                <w:szCs w:val="20"/>
                <w:lang w:eastAsia="zh-CN"/>
              </w:rPr>
              <w:t>云</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东南大学附属中大医院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1例头部经穴推拿联合耳部刮痧及耳穴贴压干预卵巢癌术后严重不</w:t>
            </w:r>
            <w:proofErr w:type="gramStart"/>
            <w:r w:rsidRPr="009A6802">
              <w:rPr>
                <w:rFonts w:ascii="微软雅黑" w:eastAsia="微软雅黑" w:hAnsi="微软雅黑" w:cs="微软雅黑" w:hint="eastAsia"/>
                <w:bCs/>
                <w:snapToGrid/>
                <w:sz w:val="20"/>
                <w:szCs w:val="20"/>
                <w:lang w:eastAsia="zh-CN"/>
              </w:rPr>
              <w:t>寐</w:t>
            </w:r>
            <w:proofErr w:type="gramEnd"/>
            <w:r w:rsidRPr="009A6802">
              <w:rPr>
                <w:rFonts w:ascii="微软雅黑" w:eastAsia="微软雅黑" w:hAnsi="微软雅黑" w:cs="微软雅黑" w:hint="eastAsia"/>
                <w:bCs/>
                <w:snapToGrid/>
                <w:sz w:val="20"/>
                <w:szCs w:val="20"/>
                <w:lang w:eastAsia="zh-CN"/>
              </w:rPr>
              <w:t>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韩正清</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南京明基医院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中西医结合护理模式在临床工作中的应用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高洁</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南京市江宁中医院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基于“祛</w:t>
            </w:r>
            <w:proofErr w:type="gramStart"/>
            <w:r w:rsidRPr="009A6802">
              <w:rPr>
                <w:rFonts w:ascii="微软雅黑" w:eastAsia="微软雅黑" w:hAnsi="微软雅黑" w:cs="微软雅黑" w:hint="eastAsia"/>
                <w:bCs/>
                <w:snapToGrid/>
                <w:sz w:val="20"/>
                <w:szCs w:val="20"/>
                <w:lang w:eastAsia="zh-CN"/>
              </w:rPr>
              <w:t>瘀</w:t>
            </w:r>
            <w:proofErr w:type="gramEnd"/>
            <w:r w:rsidRPr="009A6802">
              <w:rPr>
                <w:rFonts w:ascii="微软雅黑" w:eastAsia="微软雅黑" w:hAnsi="微软雅黑" w:cs="微软雅黑" w:hint="eastAsia"/>
                <w:bCs/>
                <w:snapToGrid/>
                <w:sz w:val="20"/>
                <w:szCs w:val="20"/>
                <w:lang w:eastAsia="zh-CN"/>
              </w:rPr>
              <w:t>通络法”在一例痰</w:t>
            </w:r>
            <w:proofErr w:type="gramStart"/>
            <w:r w:rsidRPr="009A6802">
              <w:rPr>
                <w:rFonts w:ascii="微软雅黑" w:eastAsia="微软雅黑" w:hAnsi="微软雅黑" w:cs="微软雅黑" w:hint="eastAsia"/>
                <w:bCs/>
                <w:snapToGrid/>
                <w:sz w:val="20"/>
                <w:szCs w:val="20"/>
                <w:lang w:eastAsia="zh-CN"/>
              </w:rPr>
              <w:t>瘀阻络证高脂血</w:t>
            </w:r>
            <w:proofErr w:type="gramEnd"/>
            <w:r w:rsidRPr="009A6802">
              <w:rPr>
                <w:rFonts w:ascii="微软雅黑" w:eastAsia="微软雅黑" w:hAnsi="微软雅黑" w:cs="微软雅黑" w:hint="eastAsia"/>
                <w:bCs/>
                <w:snapToGrid/>
                <w:sz w:val="20"/>
                <w:szCs w:val="20"/>
                <w:lang w:eastAsia="zh-CN"/>
              </w:rPr>
              <w:t>症患者中的应用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马秀荣</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南京市高淳中医院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平衡火罐联合耳穴压豆治疗1例冠心病患者的护理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顾建丽</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南京市第一医院</w:t>
            </w:r>
          </w:p>
        </w:tc>
      </w:tr>
      <w:tr w:rsidR="000F4E89" w:rsidTr="00A44651">
        <w:trPr>
          <w:trHeight w:val="450"/>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
                <w:bCs/>
                <w:sz w:val="24"/>
                <w:szCs w:val="32"/>
                <w:lang w:eastAsia="zh-CN"/>
              </w:rPr>
              <w:t>海</w:t>
            </w:r>
            <w:proofErr w:type="spellStart"/>
            <w:r>
              <w:rPr>
                <w:rFonts w:ascii="微软雅黑" w:eastAsia="微软雅黑" w:hAnsi="微软雅黑" w:cs="微软雅黑" w:hint="eastAsia"/>
                <w:b/>
                <w:bCs/>
                <w:sz w:val="24"/>
                <w:szCs w:val="32"/>
              </w:rPr>
              <w:t>报交流</w:t>
            </w:r>
            <w:proofErr w:type="spellEnd"/>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穴位贴敷联合八段锦对强直性脊柱炎患者关节活动能力的影响</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王双双</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9A6802">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9A6802">
              <w:rPr>
                <w:rFonts w:ascii="微软雅黑" w:eastAsia="微软雅黑" w:hAnsi="微软雅黑" w:cs="微软雅黑" w:hint="eastAsia"/>
                <w:bCs/>
                <w:snapToGrid/>
                <w:sz w:val="20"/>
                <w:szCs w:val="20"/>
                <w:lang w:eastAsia="zh-CN"/>
              </w:rPr>
              <w:t>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“以通为补”理论下运用温</w:t>
            </w:r>
            <w:proofErr w:type="gramStart"/>
            <w:r w:rsidRPr="009A6802">
              <w:rPr>
                <w:rFonts w:ascii="微软雅黑" w:eastAsia="微软雅黑" w:hAnsi="微软雅黑" w:cs="微软雅黑" w:hint="eastAsia"/>
                <w:bCs/>
                <w:snapToGrid/>
                <w:sz w:val="20"/>
                <w:szCs w:val="20"/>
                <w:lang w:eastAsia="zh-CN"/>
              </w:rPr>
              <w:t>灸</w:t>
            </w:r>
            <w:proofErr w:type="gramEnd"/>
            <w:r w:rsidRPr="009A6802">
              <w:rPr>
                <w:rFonts w:ascii="微软雅黑" w:eastAsia="微软雅黑" w:hAnsi="微软雅黑" w:cs="微软雅黑" w:hint="eastAsia"/>
                <w:bCs/>
                <w:snapToGrid/>
                <w:sz w:val="20"/>
                <w:szCs w:val="20"/>
                <w:lang w:eastAsia="zh-CN"/>
              </w:rPr>
              <w:t>罐干预产后缺乳的临床疗效观察</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龚洁</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耳穴埋</w:t>
            </w:r>
            <w:proofErr w:type="gramStart"/>
            <w:r w:rsidRPr="009A6802">
              <w:rPr>
                <w:rFonts w:ascii="微软雅黑" w:eastAsia="微软雅黑" w:hAnsi="微软雅黑" w:cs="微软雅黑" w:hint="eastAsia"/>
                <w:bCs/>
                <w:snapToGrid/>
                <w:sz w:val="20"/>
                <w:szCs w:val="20"/>
                <w:lang w:eastAsia="zh-CN"/>
              </w:rPr>
              <w:t>籽联合</w:t>
            </w:r>
            <w:proofErr w:type="gramEnd"/>
            <w:r w:rsidRPr="009A6802">
              <w:rPr>
                <w:rFonts w:ascii="微软雅黑" w:eastAsia="微软雅黑" w:hAnsi="微软雅黑" w:cs="微软雅黑" w:hint="eastAsia"/>
                <w:bCs/>
                <w:snapToGrid/>
                <w:sz w:val="20"/>
                <w:szCs w:val="20"/>
                <w:lang w:eastAsia="zh-CN"/>
              </w:rPr>
              <w:t>中药外敷在1例MODS腹胀</w:t>
            </w:r>
            <w:proofErr w:type="gramStart"/>
            <w:r w:rsidRPr="009A6802">
              <w:rPr>
                <w:rFonts w:ascii="微软雅黑" w:eastAsia="微软雅黑" w:hAnsi="微软雅黑" w:cs="微软雅黑" w:hint="eastAsia"/>
                <w:bCs/>
                <w:snapToGrid/>
                <w:sz w:val="20"/>
                <w:szCs w:val="20"/>
                <w:lang w:eastAsia="zh-CN"/>
              </w:rPr>
              <w:t>满病伴</w:t>
            </w:r>
            <w:proofErr w:type="gramEnd"/>
            <w:r w:rsidRPr="009A6802">
              <w:rPr>
                <w:rFonts w:ascii="微软雅黑" w:eastAsia="微软雅黑" w:hAnsi="微软雅黑" w:cs="微软雅黑" w:hint="eastAsia"/>
                <w:bCs/>
                <w:snapToGrid/>
                <w:sz w:val="20"/>
                <w:szCs w:val="20"/>
                <w:lang w:eastAsia="zh-CN"/>
              </w:rPr>
              <w:t>消化道出血患者中的应用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proofErr w:type="gramStart"/>
            <w:r w:rsidRPr="009A6802">
              <w:rPr>
                <w:rFonts w:ascii="微软雅黑" w:eastAsia="微软雅黑" w:hAnsi="微软雅黑" w:cs="微软雅黑" w:hint="eastAsia"/>
                <w:bCs/>
                <w:snapToGrid/>
                <w:sz w:val="20"/>
                <w:szCs w:val="20"/>
                <w:lang w:eastAsia="zh-CN"/>
              </w:rPr>
              <w:t>仲晨馨</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1例气滞血</w:t>
            </w:r>
            <w:proofErr w:type="gramStart"/>
            <w:r w:rsidRPr="009A6802">
              <w:rPr>
                <w:rFonts w:ascii="微软雅黑" w:eastAsia="微软雅黑" w:hAnsi="微软雅黑" w:cs="微软雅黑" w:hint="eastAsia"/>
                <w:bCs/>
                <w:snapToGrid/>
                <w:sz w:val="20"/>
                <w:szCs w:val="20"/>
                <w:lang w:eastAsia="zh-CN"/>
              </w:rPr>
              <w:t>瘀</w:t>
            </w:r>
            <w:proofErr w:type="gramEnd"/>
            <w:r w:rsidRPr="009A6802">
              <w:rPr>
                <w:rFonts w:ascii="微软雅黑" w:eastAsia="微软雅黑" w:hAnsi="微软雅黑" w:cs="微软雅黑" w:hint="eastAsia"/>
                <w:bCs/>
                <w:snapToGrid/>
                <w:sz w:val="20"/>
                <w:szCs w:val="20"/>
                <w:lang w:eastAsia="zh-CN"/>
              </w:rPr>
              <w:t>型暴聋患者运用耳部全息刮痧的护理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何晓朦</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江苏省第二中医院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1例腰椎间盘突出患者并发膝关节疼痛的中西医结合护理体会</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邓增萍</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南京市中医院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中医护理对甲状腺癌手术患者术后心理痛苦干预效果的分析</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朱龙凤</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以中医护士培训基地为依托的中医护理专业化培训现状及研究进展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王媛</w:t>
            </w:r>
            <w:r>
              <w:rPr>
                <w:rFonts w:ascii="微软雅黑" w:eastAsia="微软雅黑" w:hAnsi="微软雅黑" w:cs="微软雅黑" w:hint="eastAsia"/>
                <w:bCs/>
                <w:snapToGrid/>
                <w:sz w:val="20"/>
                <w:szCs w:val="20"/>
                <w:lang w:eastAsia="zh-CN"/>
              </w:rPr>
              <w:t>等</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头部刮痧在高血压患者中的应用</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曾建英</w:t>
            </w:r>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南京医科大学第二附属医院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1例慢性肾功能衰竭患者的中医护理</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9A6802" w:rsidRDefault="000F4E89" w:rsidP="00A44651">
            <w:pPr>
              <w:rPr>
                <w:rFonts w:ascii="微软雅黑" w:eastAsia="微软雅黑" w:hAnsi="微软雅黑" w:cs="微软雅黑"/>
                <w:bCs/>
                <w:snapToGrid/>
                <w:sz w:val="20"/>
                <w:szCs w:val="20"/>
                <w:lang w:eastAsia="zh-CN"/>
              </w:rPr>
            </w:pPr>
            <w:proofErr w:type="gramStart"/>
            <w:r w:rsidRPr="009A6802">
              <w:rPr>
                <w:rFonts w:ascii="微软雅黑" w:eastAsia="微软雅黑" w:hAnsi="微软雅黑" w:cs="微软雅黑" w:hint="eastAsia"/>
                <w:bCs/>
                <w:snapToGrid/>
                <w:sz w:val="20"/>
                <w:szCs w:val="20"/>
                <w:lang w:eastAsia="zh-CN"/>
              </w:rPr>
              <w:t>陈羿蒙</w:t>
            </w:r>
            <w:r>
              <w:rPr>
                <w:rFonts w:ascii="微软雅黑" w:eastAsia="微软雅黑" w:hAnsi="微软雅黑" w:cs="微软雅黑" w:hint="eastAsia"/>
                <w:bCs/>
                <w:snapToGrid/>
                <w:sz w:val="20"/>
                <w:szCs w:val="20"/>
                <w:lang w:eastAsia="zh-CN"/>
              </w:rPr>
              <w:t>等</w:t>
            </w:r>
            <w:proofErr w:type="gramEnd"/>
          </w:p>
        </w:tc>
        <w:tc>
          <w:tcPr>
            <w:tcW w:w="2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9A6802" w:rsidRDefault="000F4E89" w:rsidP="00A44651">
            <w:pPr>
              <w:rPr>
                <w:rFonts w:ascii="微软雅黑" w:eastAsia="微软雅黑" w:hAnsi="微软雅黑" w:cs="微软雅黑"/>
                <w:bCs/>
                <w:snapToGrid/>
                <w:sz w:val="20"/>
                <w:szCs w:val="20"/>
                <w:lang w:eastAsia="zh-CN"/>
              </w:rPr>
            </w:pPr>
            <w:r w:rsidRPr="009A6802">
              <w:rPr>
                <w:rFonts w:ascii="微软雅黑" w:eastAsia="微软雅黑" w:hAnsi="微软雅黑" w:cs="微软雅黑" w:hint="eastAsia"/>
                <w:bCs/>
                <w:snapToGrid/>
                <w:sz w:val="20"/>
                <w:szCs w:val="20"/>
                <w:lang w:eastAsia="zh-CN"/>
              </w:rPr>
              <w:t>南京鼓楼医院</w:t>
            </w:r>
          </w:p>
        </w:tc>
      </w:tr>
      <w:tr w:rsidR="000F4E89" w:rsidTr="00A44651">
        <w:trPr>
          <w:trHeight w:val="435"/>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Pr>
                <w:rFonts w:ascii="微软雅黑" w:eastAsia="微软雅黑" w:hAnsi="微软雅黑" w:cs="微软雅黑" w:hint="eastAsia"/>
                <w:b/>
                <w:bCs/>
                <w:snapToGrid/>
                <w:sz w:val="24"/>
                <w:szCs w:val="28"/>
                <w:lang w:eastAsia="zh-CN"/>
              </w:rPr>
              <w:t>会议交流</w:t>
            </w:r>
          </w:p>
        </w:tc>
      </w:tr>
      <w:tr w:rsidR="000F4E89" w:rsidTr="00A44651">
        <w:trPr>
          <w:trHeight w:val="535"/>
          <w:jc w:val="center"/>
        </w:trPr>
        <w:tc>
          <w:tcPr>
            <w:tcW w:w="727" w:type="dxa"/>
            <w:tcBorders>
              <w:top w:val="single" w:sz="4" w:space="0" w:color="000000"/>
              <w:left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24</w:t>
            </w:r>
          </w:p>
        </w:tc>
        <w:tc>
          <w:tcPr>
            <w:tcW w:w="7420" w:type="dxa"/>
            <w:tcBorders>
              <w:top w:val="single" w:sz="4" w:space="0" w:color="000000"/>
              <w:left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基于《内经》浅述刺血拔罐治疗带状疱疹患者的临床应用分析</w:t>
            </w:r>
          </w:p>
        </w:tc>
        <w:tc>
          <w:tcPr>
            <w:tcW w:w="1050" w:type="dxa"/>
            <w:tcBorders>
              <w:top w:val="single" w:sz="4" w:space="0" w:color="000000"/>
              <w:left w:val="single" w:sz="4" w:space="0" w:color="000000"/>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proofErr w:type="gramStart"/>
            <w:r w:rsidRPr="00541061">
              <w:rPr>
                <w:rFonts w:ascii="微软雅黑" w:eastAsia="微软雅黑" w:hAnsi="微软雅黑" w:cs="微软雅黑" w:hint="eastAsia"/>
                <w:bCs/>
                <w:snapToGrid/>
                <w:sz w:val="20"/>
                <w:szCs w:val="20"/>
                <w:lang w:eastAsia="zh-CN"/>
              </w:rPr>
              <w:t>苏慧</w:t>
            </w:r>
            <w:proofErr w:type="gramEnd"/>
          </w:p>
        </w:tc>
        <w:tc>
          <w:tcPr>
            <w:tcW w:w="2223" w:type="dxa"/>
            <w:tcBorders>
              <w:top w:val="single" w:sz="4" w:space="0" w:color="000000"/>
              <w:left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中医耳穴疗法在一例</w:t>
            </w:r>
            <w:proofErr w:type="gramStart"/>
            <w:r w:rsidRPr="00541061">
              <w:rPr>
                <w:rFonts w:ascii="微软雅黑" w:eastAsia="微软雅黑" w:hAnsi="微软雅黑" w:cs="微软雅黑" w:hint="eastAsia"/>
                <w:bCs/>
                <w:snapToGrid/>
                <w:sz w:val="20"/>
                <w:szCs w:val="20"/>
                <w:lang w:eastAsia="zh-CN"/>
              </w:rPr>
              <w:t>痰</w:t>
            </w:r>
            <w:proofErr w:type="gramEnd"/>
            <w:r w:rsidRPr="00541061">
              <w:rPr>
                <w:rFonts w:ascii="微软雅黑" w:eastAsia="微软雅黑" w:hAnsi="微软雅黑" w:cs="微软雅黑" w:hint="eastAsia"/>
                <w:bCs/>
                <w:snapToGrid/>
                <w:sz w:val="20"/>
                <w:szCs w:val="20"/>
                <w:lang w:eastAsia="zh-CN"/>
              </w:rPr>
              <w:t>湿热</w:t>
            </w:r>
            <w:proofErr w:type="gramStart"/>
            <w:r w:rsidRPr="00541061">
              <w:rPr>
                <w:rFonts w:ascii="微软雅黑" w:eastAsia="微软雅黑" w:hAnsi="微软雅黑" w:cs="微软雅黑" w:hint="eastAsia"/>
                <w:bCs/>
                <w:snapToGrid/>
                <w:sz w:val="20"/>
                <w:szCs w:val="20"/>
                <w:lang w:eastAsia="zh-CN"/>
              </w:rPr>
              <w:t>蕴</w:t>
            </w:r>
            <w:proofErr w:type="gramEnd"/>
            <w:r w:rsidRPr="00541061">
              <w:rPr>
                <w:rFonts w:ascii="微软雅黑" w:eastAsia="微软雅黑" w:hAnsi="微软雅黑" w:cs="微软雅黑" w:hint="eastAsia"/>
                <w:bCs/>
                <w:snapToGrid/>
                <w:sz w:val="20"/>
                <w:szCs w:val="20"/>
                <w:lang w:eastAsia="zh-CN"/>
              </w:rPr>
              <w:t>型眩晕患者中的应用</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戴扬</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江苏省第二中医院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加味金芙膏外敷对急性痛风性关节炎症状缓解研究</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proofErr w:type="gramStart"/>
            <w:r w:rsidRPr="00541061">
              <w:rPr>
                <w:rFonts w:ascii="微软雅黑" w:eastAsia="微软雅黑" w:hAnsi="微软雅黑" w:cs="微软雅黑" w:hint="eastAsia"/>
                <w:bCs/>
                <w:snapToGrid/>
                <w:sz w:val="20"/>
                <w:szCs w:val="20"/>
                <w:lang w:eastAsia="zh-CN"/>
              </w:rPr>
              <w:t>刘仰庆</w:t>
            </w:r>
            <w:proofErr w:type="gramEnd"/>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 xml:space="preserve">一例混合痔患者术后的中西医结合护理体会   </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王红枫</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东南大学附属中大医院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穴位贴敷涌泉</w:t>
            </w:r>
            <w:proofErr w:type="gramStart"/>
            <w:r w:rsidRPr="00541061">
              <w:rPr>
                <w:rFonts w:ascii="微软雅黑" w:eastAsia="微软雅黑" w:hAnsi="微软雅黑" w:cs="微软雅黑" w:hint="eastAsia"/>
                <w:bCs/>
                <w:snapToGrid/>
                <w:sz w:val="20"/>
                <w:szCs w:val="20"/>
                <w:lang w:eastAsia="zh-CN"/>
              </w:rPr>
              <w:t>穴</w:t>
            </w:r>
            <w:proofErr w:type="gramEnd"/>
            <w:r w:rsidRPr="00541061">
              <w:rPr>
                <w:rFonts w:ascii="微软雅黑" w:eastAsia="微软雅黑" w:hAnsi="微软雅黑" w:cs="微软雅黑" w:hint="eastAsia"/>
                <w:bCs/>
                <w:snapToGrid/>
                <w:sz w:val="20"/>
                <w:szCs w:val="20"/>
                <w:lang w:eastAsia="zh-CN"/>
              </w:rPr>
              <w:t>治疗眩晕病的效果分析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陈伟</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火龙</w:t>
            </w:r>
            <w:proofErr w:type="gramStart"/>
            <w:r w:rsidRPr="00541061">
              <w:rPr>
                <w:rFonts w:ascii="微软雅黑" w:eastAsia="微软雅黑" w:hAnsi="微软雅黑" w:cs="微软雅黑" w:hint="eastAsia"/>
                <w:bCs/>
                <w:snapToGrid/>
                <w:sz w:val="20"/>
                <w:szCs w:val="20"/>
                <w:lang w:eastAsia="zh-CN"/>
              </w:rPr>
              <w:t>罐联合肺腧</w:t>
            </w:r>
            <w:proofErr w:type="gramEnd"/>
            <w:r w:rsidRPr="00541061">
              <w:rPr>
                <w:rFonts w:ascii="微软雅黑" w:eastAsia="微软雅黑" w:hAnsi="微软雅黑" w:cs="微软雅黑" w:hint="eastAsia"/>
                <w:bCs/>
                <w:snapToGrid/>
                <w:sz w:val="20"/>
                <w:szCs w:val="20"/>
                <w:lang w:eastAsia="zh-CN"/>
              </w:rPr>
              <w:t>穴穴位贴敷干预1例小儿支气管肺炎的护理体会</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冯红</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1例急性肾损伤伴低钠血症的中西医结合的护理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王榕榕</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江苏省第二中医院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lastRenderedPageBreak/>
              <w:t>31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耳穴压豆治疗全麻胃肠</w:t>
            </w:r>
            <w:proofErr w:type="gramStart"/>
            <w:r w:rsidRPr="00541061">
              <w:rPr>
                <w:rFonts w:ascii="微软雅黑" w:eastAsia="微软雅黑" w:hAnsi="微软雅黑" w:cs="微软雅黑" w:hint="eastAsia"/>
                <w:bCs/>
                <w:snapToGrid/>
                <w:sz w:val="20"/>
                <w:szCs w:val="20"/>
                <w:lang w:eastAsia="zh-CN"/>
              </w:rPr>
              <w:t>镜治疗</w:t>
            </w:r>
            <w:proofErr w:type="gramEnd"/>
            <w:r w:rsidRPr="00541061">
              <w:rPr>
                <w:rFonts w:ascii="微软雅黑" w:eastAsia="微软雅黑" w:hAnsi="微软雅黑" w:cs="微软雅黑" w:hint="eastAsia"/>
                <w:bCs/>
                <w:snapToGrid/>
                <w:sz w:val="20"/>
                <w:szCs w:val="20"/>
                <w:lang w:eastAsia="zh-CN"/>
              </w:rPr>
              <w:t>术后恶心呕吐的应用及效果观察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郭丽</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江苏省人民医院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分析加强中医护理培训对中医药护理质量及中医护理失误率的影响</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于蕾</w:t>
            </w:r>
            <w:proofErr w:type="gramStart"/>
            <w:r w:rsidRPr="00541061">
              <w:rPr>
                <w:rFonts w:ascii="微软雅黑" w:eastAsia="微软雅黑" w:hAnsi="微软雅黑" w:cs="微软雅黑" w:hint="eastAsia"/>
                <w:bCs/>
                <w:snapToGrid/>
                <w:sz w:val="20"/>
                <w:szCs w:val="20"/>
                <w:lang w:eastAsia="zh-CN"/>
              </w:rPr>
              <w:t>蕾</w:t>
            </w:r>
            <w:proofErr w:type="gramEnd"/>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穴位按摩联合穴位贴敷改善1</w:t>
            </w:r>
            <w:proofErr w:type="gramStart"/>
            <w:r w:rsidRPr="00541061">
              <w:rPr>
                <w:rFonts w:ascii="微软雅黑" w:eastAsia="微软雅黑" w:hAnsi="微软雅黑" w:cs="微软雅黑" w:hint="eastAsia"/>
                <w:bCs/>
                <w:snapToGrid/>
                <w:sz w:val="20"/>
                <w:szCs w:val="20"/>
                <w:lang w:eastAsia="zh-CN"/>
              </w:rPr>
              <w:t>例围绝经期</w:t>
            </w:r>
            <w:proofErr w:type="gramEnd"/>
            <w:r w:rsidRPr="00541061">
              <w:rPr>
                <w:rFonts w:ascii="微软雅黑" w:eastAsia="微软雅黑" w:hAnsi="微软雅黑" w:cs="微软雅黑" w:hint="eastAsia"/>
                <w:bCs/>
                <w:snapToGrid/>
                <w:sz w:val="20"/>
                <w:szCs w:val="20"/>
                <w:lang w:eastAsia="zh-CN"/>
              </w:rPr>
              <w:t>综合征的护理体会</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贾凡</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经络通乳手法排</w:t>
            </w:r>
            <w:proofErr w:type="gramStart"/>
            <w:r w:rsidRPr="00541061">
              <w:rPr>
                <w:rFonts w:ascii="微软雅黑" w:eastAsia="微软雅黑" w:hAnsi="微软雅黑" w:cs="微软雅黑" w:hint="eastAsia"/>
                <w:bCs/>
                <w:snapToGrid/>
                <w:sz w:val="20"/>
                <w:szCs w:val="20"/>
                <w:lang w:eastAsia="zh-CN"/>
              </w:rPr>
              <w:t>乳结合金黄</w:t>
            </w:r>
            <w:proofErr w:type="gramEnd"/>
            <w:r w:rsidRPr="00541061">
              <w:rPr>
                <w:rFonts w:ascii="微软雅黑" w:eastAsia="微软雅黑" w:hAnsi="微软雅黑" w:cs="微软雅黑" w:hint="eastAsia"/>
                <w:bCs/>
                <w:snapToGrid/>
                <w:sz w:val="20"/>
                <w:szCs w:val="20"/>
                <w:lang w:eastAsia="zh-CN"/>
              </w:rPr>
              <w:t>散外敷，治疗哺乳期乳腺炎效果观察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刘青</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耳穴压</w:t>
            </w:r>
            <w:proofErr w:type="gramStart"/>
            <w:r w:rsidRPr="00541061">
              <w:rPr>
                <w:rFonts w:ascii="微软雅黑" w:eastAsia="微软雅黑" w:hAnsi="微软雅黑" w:cs="微软雅黑" w:hint="eastAsia"/>
                <w:bCs/>
                <w:snapToGrid/>
                <w:sz w:val="20"/>
                <w:szCs w:val="20"/>
                <w:lang w:eastAsia="zh-CN"/>
              </w:rPr>
              <w:t>豆联合</w:t>
            </w:r>
            <w:proofErr w:type="gramEnd"/>
            <w:r w:rsidRPr="00541061">
              <w:rPr>
                <w:rFonts w:ascii="微软雅黑" w:eastAsia="微软雅黑" w:hAnsi="微软雅黑" w:cs="微软雅黑" w:hint="eastAsia"/>
                <w:bCs/>
                <w:snapToGrid/>
                <w:sz w:val="20"/>
                <w:szCs w:val="20"/>
                <w:lang w:eastAsia="zh-CN"/>
              </w:rPr>
              <w:t>穴位贴敷治疗1例脾胃虚弱型妊娠恶阻的个案护理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游婷李</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热</w:t>
            </w:r>
            <w:proofErr w:type="gramStart"/>
            <w:r w:rsidRPr="00541061">
              <w:rPr>
                <w:rFonts w:ascii="微软雅黑" w:eastAsia="微软雅黑" w:hAnsi="微软雅黑" w:cs="微软雅黑" w:hint="eastAsia"/>
                <w:bCs/>
                <w:snapToGrid/>
                <w:sz w:val="20"/>
                <w:szCs w:val="20"/>
                <w:lang w:eastAsia="zh-CN"/>
              </w:rPr>
              <w:t>奄包联合</w:t>
            </w:r>
            <w:proofErr w:type="gramEnd"/>
            <w:r w:rsidRPr="00541061">
              <w:rPr>
                <w:rFonts w:ascii="微软雅黑" w:eastAsia="微软雅黑" w:hAnsi="微软雅黑" w:cs="微软雅黑" w:hint="eastAsia"/>
                <w:bCs/>
                <w:snapToGrid/>
                <w:sz w:val="20"/>
                <w:szCs w:val="20"/>
                <w:lang w:eastAsia="zh-CN"/>
              </w:rPr>
              <w:t>盆底康复治疗对人工流产术后宫缩痛的应用探究</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解成香</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基于量化评估策略构建产后宫缩疼痛分级运用中医适宜技术干预的临床观察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陈双双</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基于循经取穴理论耳穴疗法在产后便秘中的应用观察</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张蓉</w:t>
            </w:r>
            <w:proofErr w:type="gramStart"/>
            <w:r w:rsidRPr="00541061">
              <w:rPr>
                <w:rFonts w:ascii="微软雅黑" w:eastAsia="微软雅黑" w:hAnsi="微软雅黑" w:cs="微软雅黑" w:hint="eastAsia"/>
                <w:bCs/>
                <w:snapToGrid/>
                <w:sz w:val="20"/>
                <w:szCs w:val="20"/>
                <w:lang w:eastAsia="zh-CN"/>
              </w:rPr>
              <w:t>蓉</w:t>
            </w:r>
            <w:proofErr w:type="gramEnd"/>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基于“三线四段”培训模式在中医专业化护士临床实践培训中的应用</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周莉荣</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基于互联网+护理对乳腺癌术后出院患者肢体功能锻炼干预的影响</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吴卫娟</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1例重度子痫前期剖宫产术后并发下肢肌间静脉血栓形成产妇的中西医护理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康莉</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近十年腕踝</w:t>
            </w:r>
            <w:proofErr w:type="gramStart"/>
            <w:r w:rsidRPr="00541061">
              <w:rPr>
                <w:rFonts w:ascii="微软雅黑" w:eastAsia="微软雅黑" w:hAnsi="微软雅黑" w:cs="微软雅黑" w:hint="eastAsia"/>
                <w:bCs/>
                <w:snapToGrid/>
                <w:sz w:val="20"/>
                <w:szCs w:val="20"/>
                <w:lang w:eastAsia="zh-CN"/>
              </w:rPr>
              <w:t>针用于</w:t>
            </w:r>
            <w:proofErr w:type="gramEnd"/>
            <w:r w:rsidRPr="00541061">
              <w:rPr>
                <w:rFonts w:ascii="微软雅黑" w:eastAsia="微软雅黑" w:hAnsi="微软雅黑" w:cs="微软雅黑" w:hint="eastAsia"/>
                <w:bCs/>
                <w:snapToGrid/>
                <w:sz w:val="20"/>
                <w:szCs w:val="20"/>
                <w:lang w:eastAsia="zh-CN"/>
              </w:rPr>
              <w:t>缓解产后宫缩痛的临床研究进展</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陈艳</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一例胸</w:t>
            </w:r>
            <w:proofErr w:type="gramStart"/>
            <w:r w:rsidRPr="00541061">
              <w:rPr>
                <w:rFonts w:ascii="微软雅黑" w:eastAsia="微软雅黑" w:hAnsi="微软雅黑" w:cs="微软雅黑" w:hint="eastAsia"/>
                <w:bCs/>
                <w:snapToGrid/>
                <w:sz w:val="20"/>
                <w:szCs w:val="20"/>
                <w:lang w:eastAsia="zh-CN"/>
              </w:rPr>
              <w:t>痹</w:t>
            </w:r>
            <w:proofErr w:type="gramEnd"/>
            <w:r w:rsidRPr="00541061">
              <w:rPr>
                <w:rFonts w:ascii="微软雅黑" w:eastAsia="微软雅黑" w:hAnsi="微软雅黑" w:cs="微软雅黑" w:hint="eastAsia"/>
                <w:bCs/>
                <w:snapToGrid/>
                <w:sz w:val="20"/>
                <w:szCs w:val="20"/>
                <w:lang w:eastAsia="zh-CN"/>
              </w:rPr>
              <w:t>心痛患者PCI术后术肢肿胀的护理体会</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彭玉娥</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常用药物致静脉输液外渗的中西医防护研究进展</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王美月</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中医肺康复在慢阻肺稳定期的应用与护理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蒋秋丽</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中药漱口液在慢性心力衰竭患者口腔清洁中的效果</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王琪</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47</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中药喷雾联合揿针治疗对清醒气管插管患者口渴的影响</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秦悌芳</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江苏省中西医结合医院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48</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耳穴压豆的安全管理及不良事件分析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朱慧娴</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541061">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541061">
              <w:rPr>
                <w:rFonts w:ascii="微软雅黑" w:eastAsia="微软雅黑" w:hAnsi="微软雅黑" w:cs="微软雅黑" w:hint="eastAsia"/>
                <w:bCs/>
                <w:snapToGrid/>
                <w:sz w:val="20"/>
                <w:szCs w:val="20"/>
                <w:lang w:eastAsia="zh-CN"/>
              </w:rPr>
              <w:t>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49</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八段</w:t>
            </w:r>
            <w:proofErr w:type="gramStart"/>
            <w:r w:rsidRPr="00541061">
              <w:rPr>
                <w:rFonts w:ascii="微软雅黑" w:eastAsia="微软雅黑" w:hAnsi="微软雅黑" w:cs="微软雅黑" w:hint="eastAsia"/>
                <w:bCs/>
                <w:snapToGrid/>
                <w:sz w:val="20"/>
                <w:szCs w:val="20"/>
                <w:lang w:eastAsia="zh-CN"/>
              </w:rPr>
              <w:t>锦联合</w:t>
            </w:r>
            <w:proofErr w:type="gramEnd"/>
            <w:r w:rsidRPr="00541061">
              <w:rPr>
                <w:rFonts w:ascii="微软雅黑" w:eastAsia="微软雅黑" w:hAnsi="微软雅黑" w:cs="微软雅黑" w:hint="eastAsia"/>
                <w:bCs/>
                <w:snapToGrid/>
                <w:sz w:val="20"/>
                <w:szCs w:val="20"/>
                <w:lang w:eastAsia="zh-CN"/>
              </w:rPr>
              <w:t>穴位敷贴对强直性脊柱炎患者治疗中症状和改善关节活动度的效果分析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柳娜莹</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Pr>
                <w:rFonts w:ascii="微软雅黑" w:eastAsia="微软雅黑" w:hAnsi="微软雅黑" w:cs="微软雅黑" w:hint="eastAsia"/>
                <w:bCs/>
                <w:snapToGrid/>
                <w:sz w:val="20"/>
                <w:szCs w:val="20"/>
                <w:lang w:eastAsia="zh-CN"/>
              </w:rPr>
              <w:t>东部战区</w:t>
            </w:r>
            <w:r w:rsidRPr="00541061">
              <w:rPr>
                <w:rFonts w:ascii="微软雅黑" w:eastAsia="微软雅黑" w:hAnsi="微软雅黑" w:cs="微软雅黑" w:hint="eastAsia"/>
                <w:bCs/>
                <w:snapToGrid/>
                <w:sz w:val="20"/>
                <w:szCs w:val="20"/>
                <w:lang w:eastAsia="zh-CN"/>
              </w:rPr>
              <w:t>总</w:t>
            </w:r>
            <w:r>
              <w:rPr>
                <w:rFonts w:ascii="微软雅黑" w:eastAsia="微软雅黑" w:hAnsi="微软雅黑" w:cs="微软雅黑" w:hint="eastAsia"/>
                <w:bCs/>
                <w:snapToGrid/>
                <w:sz w:val="20"/>
                <w:szCs w:val="20"/>
                <w:lang w:eastAsia="zh-CN"/>
              </w:rPr>
              <w:t>医</w:t>
            </w:r>
            <w:r w:rsidRPr="00541061">
              <w:rPr>
                <w:rFonts w:ascii="微软雅黑" w:eastAsia="微软雅黑" w:hAnsi="微软雅黑" w:cs="微软雅黑" w:hint="eastAsia"/>
                <w:bCs/>
                <w:snapToGrid/>
                <w:sz w:val="20"/>
                <w:szCs w:val="20"/>
                <w:lang w:eastAsia="zh-CN"/>
              </w:rPr>
              <w:t>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50</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中西医结合临床护理路径在肺结核咯血患者中的干预效果分析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张丽</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南京市第二医院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基于子午流注理论利用耳穴贴压联合穴位贴敷干预一例喘证咳嗽患者的护理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吴小露</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南京明基医院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52</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中西医结合治疗艾滋病合并结核性胸膜炎患者的临床护理</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张丽</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南京市第二医院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53</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中医护理适宜技术要点及实施中容易发生的主要风险及规避策略探讨</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马秀荣</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南京市高淳中医院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54</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中医护理工作中的风险评估与防范措施</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高洁</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南京市江宁中医院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55</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大黄在急性胰腺炎治疗中的机制研究进展</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董媛媛</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541061">
              <w:rPr>
                <w:rFonts w:ascii="微软雅黑" w:eastAsia="微软雅黑" w:hAnsi="微软雅黑" w:cs="微软雅黑" w:hint="eastAsia"/>
                <w:bCs/>
                <w:snapToGrid/>
                <w:sz w:val="20"/>
                <w:szCs w:val="20"/>
                <w:lang w:eastAsia="zh-CN"/>
              </w:rPr>
              <w:t>南京医科大学第二附属医院</w:t>
            </w:r>
          </w:p>
        </w:tc>
      </w:tr>
      <w:tr w:rsidR="000F4E89" w:rsidTr="00A44651">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Default="000F4E89" w:rsidP="00A44651">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56</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D7443A">
              <w:rPr>
                <w:rFonts w:ascii="微软雅黑" w:eastAsia="微软雅黑" w:hAnsi="微软雅黑" w:cs="微软雅黑" w:hint="eastAsia"/>
                <w:bCs/>
                <w:snapToGrid/>
                <w:sz w:val="20"/>
                <w:szCs w:val="20"/>
                <w:lang w:eastAsia="zh-CN"/>
              </w:rPr>
              <w:t>中青年</w:t>
            </w:r>
            <w:r w:rsidRPr="00D7443A">
              <w:rPr>
                <w:rFonts w:ascii="微软雅黑" w:eastAsia="微软雅黑" w:hAnsi="微软雅黑" w:cs="微软雅黑"/>
                <w:bCs/>
                <w:snapToGrid/>
                <w:sz w:val="20"/>
                <w:szCs w:val="20"/>
                <w:lang w:eastAsia="zh-CN"/>
              </w:rPr>
              <w:t>2</w:t>
            </w:r>
            <w:r w:rsidRPr="00D7443A">
              <w:rPr>
                <w:rFonts w:ascii="微软雅黑" w:eastAsia="微软雅黑" w:hAnsi="微软雅黑" w:cs="微软雅黑" w:hint="eastAsia"/>
                <w:bCs/>
                <w:snapToGrid/>
                <w:sz w:val="20"/>
                <w:szCs w:val="20"/>
                <w:lang w:eastAsia="zh-CN"/>
              </w:rPr>
              <w:t>型糖尿病患者疾病风险感知现状及影响因素分析</w:t>
            </w:r>
          </w:p>
        </w:tc>
        <w:tc>
          <w:tcPr>
            <w:tcW w:w="1050"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0F4E89" w:rsidRPr="00541061" w:rsidRDefault="000F4E89" w:rsidP="00A44651">
            <w:pPr>
              <w:rPr>
                <w:rFonts w:ascii="微软雅黑" w:eastAsia="微软雅黑" w:hAnsi="微软雅黑" w:cs="微软雅黑"/>
                <w:bCs/>
                <w:snapToGrid/>
                <w:sz w:val="20"/>
                <w:szCs w:val="20"/>
                <w:lang w:eastAsia="zh-CN"/>
              </w:rPr>
            </w:pPr>
            <w:r w:rsidRPr="00D7443A">
              <w:rPr>
                <w:rFonts w:ascii="微软雅黑" w:eastAsia="微软雅黑" w:hAnsi="微软雅黑" w:cs="微软雅黑" w:hint="eastAsia"/>
                <w:bCs/>
                <w:snapToGrid/>
                <w:sz w:val="20"/>
                <w:szCs w:val="20"/>
                <w:lang w:eastAsia="zh-CN"/>
              </w:rPr>
              <w:t>杨环菁</w:t>
            </w:r>
            <w:r>
              <w:rPr>
                <w:rFonts w:ascii="微软雅黑" w:eastAsia="微软雅黑" w:hAnsi="微软雅黑" w:cs="微软雅黑" w:hint="eastAsia"/>
                <w:bCs/>
                <w:snapToGrid/>
                <w:sz w:val="20"/>
                <w:szCs w:val="20"/>
                <w:lang w:eastAsia="zh-CN"/>
              </w:rPr>
              <w:t>等</w:t>
            </w:r>
          </w:p>
        </w:tc>
        <w:tc>
          <w:tcPr>
            <w:tcW w:w="2223" w:type="dxa"/>
            <w:tcBorders>
              <w:top w:val="single" w:sz="4" w:space="0" w:color="auto"/>
              <w:left w:val="single" w:sz="4" w:space="0" w:color="000000"/>
              <w:bottom w:val="single" w:sz="4" w:space="0" w:color="auto"/>
              <w:right w:val="single" w:sz="4" w:space="0" w:color="000000"/>
            </w:tcBorders>
            <w:shd w:val="clear" w:color="auto" w:fill="auto"/>
            <w:vAlign w:val="center"/>
          </w:tcPr>
          <w:p w:rsidR="000F4E89" w:rsidRPr="00541061" w:rsidRDefault="000F4E89" w:rsidP="00A44651">
            <w:pPr>
              <w:rPr>
                <w:rFonts w:ascii="微软雅黑" w:eastAsia="微软雅黑" w:hAnsi="微软雅黑" w:cs="微软雅黑"/>
                <w:bCs/>
                <w:snapToGrid/>
                <w:sz w:val="20"/>
                <w:szCs w:val="20"/>
                <w:lang w:eastAsia="zh-CN"/>
              </w:rPr>
            </w:pPr>
            <w:r w:rsidRPr="00D7443A">
              <w:rPr>
                <w:rFonts w:ascii="微软雅黑" w:eastAsia="微软雅黑" w:hAnsi="微软雅黑" w:cs="微软雅黑" w:hint="eastAsia"/>
                <w:bCs/>
                <w:snapToGrid/>
                <w:sz w:val="20"/>
                <w:szCs w:val="20"/>
                <w:lang w:eastAsia="zh-CN"/>
              </w:rPr>
              <w:t>南京市第一医院</w:t>
            </w:r>
          </w:p>
        </w:tc>
      </w:tr>
    </w:tbl>
    <w:p w:rsidR="000F4E89" w:rsidRDefault="000F4E89" w:rsidP="000F4E89">
      <w:pPr>
        <w:rPr>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0F4E89" w:rsidRDefault="000F4E89" w:rsidP="000F4E89">
      <w:pPr>
        <w:spacing w:afterLines="50"/>
        <w:jc w:val="center"/>
        <w:rPr>
          <w:rFonts w:ascii="微软雅黑" w:eastAsia="微软雅黑" w:hAnsi="微软雅黑" w:cs="微软雅黑" w:hint="eastAsia"/>
          <w:b/>
          <w:spacing w:val="3"/>
          <w:sz w:val="30"/>
          <w:szCs w:val="30"/>
          <w:lang w:eastAsia="zh-CN"/>
        </w:rPr>
      </w:pPr>
    </w:p>
    <w:p w:rsidR="00FB6FFB" w:rsidRPr="00C82A16" w:rsidRDefault="00FB6FFB" w:rsidP="000F4E89">
      <w:pPr>
        <w:spacing w:afterLines="50"/>
        <w:jc w:val="center"/>
        <w:rPr>
          <w:rFonts w:ascii="微软雅黑" w:eastAsia="微软雅黑" w:hAnsi="微软雅黑" w:cs="微软雅黑"/>
          <w:b/>
          <w:spacing w:val="3"/>
          <w:sz w:val="30"/>
          <w:szCs w:val="30"/>
          <w:lang w:eastAsia="zh-CN"/>
        </w:rPr>
      </w:pPr>
      <w:r w:rsidRPr="00C82A16">
        <w:rPr>
          <w:rFonts w:ascii="微软雅黑" w:eastAsia="微软雅黑" w:hAnsi="微软雅黑" w:cs="微软雅黑" w:hint="eastAsia"/>
          <w:b/>
          <w:spacing w:val="3"/>
          <w:sz w:val="30"/>
          <w:szCs w:val="30"/>
          <w:lang w:eastAsia="zh-CN"/>
        </w:rPr>
        <w:t>2023年南京护理学会社区护理专业委员会学术年会论文目录</w:t>
      </w:r>
    </w:p>
    <w:tbl>
      <w:tblPr>
        <w:tblW w:w="11420" w:type="dxa"/>
        <w:jc w:val="center"/>
        <w:tblLayout w:type="fixed"/>
        <w:tblLook w:val="04A0"/>
      </w:tblPr>
      <w:tblGrid>
        <w:gridCol w:w="727"/>
        <w:gridCol w:w="6217"/>
        <w:gridCol w:w="1134"/>
        <w:gridCol w:w="3342"/>
      </w:tblGrid>
      <w:tr w:rsidR="00FB6FFB" w:rsidTr="00A33845">
        <w:trPr>
          <w:trHeight w:val="467"/>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Cs w:val="24"/>
                <w:lang w:eastAsia="zh-CN"/>
              </w:rPr>
            </w:pPr>
            <w:r>
              <w:rPr>
                <w:rFonts w:ascii="微软雅黑" w:eastAsia="微软雅黑" w:hAnsi="微软雅黑" w:cs="微软雅黑" w:hint="eastAsia"/>
                <w:b/>
                <w:bCs/>
                <w:sz w:val="24"/>
                <w:szCs w:val="32"/>
                <w:lang w:eastAsia="zh-CN"/>
              </w:rPr>
              <w:t>大会交流（</w:t>
            </w:r>
            <w:proofErr w:type="gramStart"/>
            <w:r>
              <w:rPr>
                <w:rFonts w:ascii="微软雅黑" w:eastAsia="微软雅黑" w:hAnsi="微软雅黑" w:cs="微软雅黑" w:hint="eastAsia"/>
                <w:b/>
                <w:bCs/>
                <w:sz w:val="24"/>
                <w:szCs w:val="32"/>
                <w:lang w:eastAsia="zh-CN"/>
              </w:rPr>
              <w:t>请制作</w:t>
            </w:r>
            <w:proofErr w:type="gramEnd"/>
            <w:r>
              <w:rPr>
                <w:rFonts w:ascii="微软雅黑" w:eastAsia="微软雅黑" w:hAnsi="微软雅黑" w:cs="微软雅黑" w:hint="eastAsia"/>
                <w:b/>
                <w:bCs/>
                <w:sz w:val="24"/>
                <w:szCs w:val="32"/>
                <w:lang w:eastAsia="zh-CN"/>
              </w:rPr>
              <w:t>6分钟PPT带至会场）</w:t>
            </w:r>
          </w:p>
        </w:tc>
      </w:tr>
      <w:tr w:rsidR="00FB6FFB"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序号</w:t>
            </w:r>
            <w:proofErr w:type="spellEnd"/>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题目</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作者</w:t>
            </w:r>
            <w:proofErr w:type="spellEnd"/>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jc w:val="center"/>
              <w:textAlignment w:val="center"/>
              <w:rPr>
                <w:rFonts w:ascii="微软雅黑" w:eastAsia="微软雅黑" w:hAnsi="微软雅黑" w:cs="微软雅黑"/>
                <w:b/>
                <w:bCs/>
                <w:sz w:val="20"/>
                <w:szCs w:val="20"/>
              </w:rPr>
            </w:pPr>
            <w:proofErr w:type="spellStart"/>
            <w:r>
              <w:rPr>
                <w:rFonts w:ascii="微软雅黑" w:eastAsia="微软雅黑" w:hAnsi="微软雅黑" w:cs="微软雅黑" w:hint="eastAsia"/>
                <w:b/>
                <w:bCs/>
                <w:sz w:val="20"/>
                <w:szCs w:val="20"/>
              </w:rPr>
              <w:t>单位</w:t>
            </w:r>
            <w:proofErr w:type="spellEnd"/>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rPr>
            </w:pPr>
            <w:r>
              <w:rPr>
                <w:rFonts w:ascii="微软雅黑" w:eastAsia="微软雅黑" w:hAnsi="微软雅黑" w:cs="微软雅黑" w:hint="eastAsia"/>
                <w:sz w:val="20"/>
                <w:szCs w:val="20"/>
              </w:rPr>
              <w:t>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运用FMEA模式提高老年患者肠道准备合格率</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方丽梅</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鼓楼区建宁路社区卫生服务中心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1例紫色尿袋综合征的报告并文献复习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张婷婷</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栖霞区龙潭社区卫生服务中心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个案管理护理模式对老年糖尿病患者自我管理效能、依从性以及血糖水平的影响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葛珍珍</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六合区</w:t>
            </w:r>
            <w:proofErr w:type="gramEnd"/>
            <w:r w:rsidRPr="00D74A4A">
              <w:rPr>
                <w:rFonts w:ascii="微软雅黑" w:eastAsia="微软雅黑" w:hAnsi="微软雅黑" w:cs="微软雅黑" w:hint="eastAsia"/>
                <w:bCs/>
                <w:snapToGrid/>
                <w:sz w:val="20"/>
                <w:szCs w:val="20"/>
                <w:lang w:eastAsia="zh-CN"/>
              </w:rPr>
              <w:t>竹镇镇社区卫生服务中心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健康教育临床护理路径在老年糖尿病护理中的应用效果观察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孙静</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秦淮区石门坎社区卫生服务中心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1 例消渴伴</w:t>
            </w:r>
            <w:proofErr w:type="gramStart"/>
            <w:r w:rsidRPr="00D74A4A">
              <w:rPr>
                <w:rFonts w:ascii="微软雅黑" w:eastAsia="微软雅黑" w:hAnsi="微软雅黑" w:cs="微软雅黑" w:hint="eastAsia"/>
                <w:bCs/>
                <w:snapToGrid/>
                <w:sz w:val="20"/>
                <w:szCs w:val="20"/>
                <w:lang w:eastAsia="zh-CN"/>
              </w:rPr>
              <w:t>痞满患者</w:t>
            </w:r>
            <w:proofErr w:type="gramEnd"/>
            <w:r w:rsidRPr="00D74A4A">
              <w:rPr>
                <w:rFonts w:ascii="微软雅黑" w:eastAsia="微软雅黑" w:hAnsi="微软雅黑" w:cs="微软雅黑" w:hint="eastAsia"/>
                <w:bCs/>
                <w:snapToGrid/>
                <w:sz w:val="20"/>
                <w:szCs w:val="20"/>
                <w:lang w:eastAsia="zh-CN"/>
              </w:rPr>
              <w:t>并发苏木杰效应的护理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徐曼等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建</w:t>
            </w:r>
            <w:proofErr w:type="gramStart"/>
            <w:r w:rsidRPr="00D74A4A">
              <w:rPr>
                <w:rFonts w:ascii="微软雅黑" w:eastAsia="微软雅黑" w:hAnsi="微软雅黑" w:cs="微软雅黑" w:hint="eastAsia"/>
                <w:bCs/>
                <w:snapToGrid/>
                <w:sz w:val="20"/>
                <w:szCs w:val="20"/>
                <w:lang w:eastAsia="zh-CN"/>
              </w:rPr>
              <w:t>邺</w:t>
            </w:r>
            <w:proofErr w:type="gramEnd"/>
            <w:r w:rsidRPr="00D74A4A">
              <w:rPr>
                <w:rFonts w:ascii="微软雅黑" w:eastAsia="微软雅黑" w:hAnsi="微软雅黑" w:cs="微软雅黑" w:hint="eastAsia"/>
                <w:bCs/>
                <w:snapToGrid/>
                <w:sz w:val="20"/>
                <w:szCs w:val="20"/>
                <w:lang w:eastAsia="zh-CN"/>
              </w:rPr>
              <w:t>区兴隆社区卫生服务中心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延伸护理服务对带状疱疹患者心理应激水平和睡眠质量的影响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李敏</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玄武区兰园</w:t>
            </w:r>
            <w:proofErr w:type="gramEnd"/>
            <w:r w:rsidRPr="00D74A4A">
              <w:rPr>
                <w:rFonts w:ascii="微软雅黑" w:eastAsia="微软雅黑" w:hAnsi="微软雅黑" w:cs="微软雅黑" w:hint="eastAsia"/>
                <w:bCs/>
                <w:snapToGrid/>
                <w:sz w:val="20"/>
                <w:szCs w:val="20"/>
                <w:lang w:eastAsia="zh-CN"/>
              </w:rPr>
              <w:t>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探讨互联网+护理服务在护理现代化服的价值和影响因素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汪雪嫣等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浦口区江浦街道社区卫生服务中心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人性化护理干预在糖尿病护理中的应用价值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王红</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江宁区汤山</w:t>
            </w:r>
            <w:proofErr w:type="gramEnd"/>
            <w:r w:rsidRPr="00D74A4A">
              <w:rPr>
                <w:rFonts w:ascii="微软雅黑" w:eastAsia="微软雅黑" w:hAnsi="微软雅黑" w:cs="微软雅黑" w:hint="eastAsia"/>
                <w:bCs/>
                <w:snapToGrid/>
                <w:sz w:val="20"/>
                <w:szCs w:val="20"/>
                <w:lang w:eastAsia="zh-CN"/>
              </w:rPr>
              <w:t>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社区康复护理对老年慢阻肺患者生活质量的影响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李称英</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江宁</w:t>
            </w:r>
            <w:r w:rsidR="00A36D27">
              <w:rPr>
                <w:rFonts w:ascii="微软雅黑" w:eastAsia="微软雅黑" w:hAnsi="微软雅黑" w:cs="微软雅黑" w:hint="eastAsia"/>
                <w:bCs/>
                <w:snapToGrid/>
                <w:sz w:val="20"/>
                <w:szCs w:val="20"/>
                <w:lang w:eastAsia="zh-CN"/>
              </w:rPr>
              <w:t>区</w:t>
            </w:r>
            <w:proofErr w:type="gramStart"/>
            <w:r w:rsidRPr="00D74A4A">
              <w:rPr>
                <w:rFonts w:ascii="微软雅黑" w:eastAsia="微软雅黑" w:hAnsi="微软雅黑" w:cs="微软雅黑" w:hint="eastAsia"/>
                <w:bCs/>
                <w:snapToGrid/>
                <w:sz w:val="20"/>
                <w:szCs w:val="20"/>
                <w:lang w:eastAsia="zh-CN"/>
              </w:rPr>
              <w:t>秣</w:t>
            </w:r>
            <w:proofErr w:type="gramEnd"/>
            <w:r w:rsidRPr="00D74A4A">
              <w:rPr>
                <w:rFonts w:ascii="微软雅黑" w:eastAsia="微软雅黑" w:hAnsi="微软雅黑" w:cs="微软雅黑" w:hint="eastAsia"/>
                <w:bCs/>
                <w:snapToGrid/>
                <w:sz w:val="20"/>
                <w:szCs w:val="20"/>
                <w:lang w:eastAsia="zh-CN"/>
              </w:rPr>
              <w:t>陵街道百家湖社区卫生服务中心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proofErr w:type="gramStart"/>
            <w:r w:rsidRPr="00D74A4A">
              <w:rPr>
                <w:rFonts w:ascii="微软雅黑" w:eastAsia="微软雅黑" w:hAnsi="微软雅黑" w:cs="微软雅黑" w:hint="eastAsia"/>
                <w:bCs/>
                <w:snapToGrid/>
                <w:sz w:val="20"/>
                <w:szCs w:val="20"/>
                <w:lang w:eastAsia="zh-CN"/>
              </w:rPr>
              <w:t>知信行健康</w:t>
            </w:r>
            <w:proofErr w:type="gramEnd"/>
            <w:r w:rsidRPr="00D74A4A">
              <w:rPr>
                <w:rFonts w:ascii="微软雅黑" w:eastAsia="微软雅黑" w:hAnsi="微软雅黑" w:cs="微软雅黑" w:hint="eastAsia"/>
                <w:bCs/>
                <w:snapToGrid/>
                <w:sz w:val="20"/>
                <w:szCs w:val="20"/>
                <w:lang w:eastAsia="zh-CN"/>
              </w:rPr>
              <w:t>教育模式对一例社区慢病患者干预效果观察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王和</w:t>
            </w:r>
            <w:proofErr w:type="gramStart"/>
            <w:r w:rsidRPr="00D74A4A">
              <w:rPr>
                <w:rFonts w:ascii="微软雅黑" w:eastAsia="微软雅黑" w:hAnsi="微软雅黑" w:cs="微软雅黑" w:hint="eastAsia"/>
                <w:bCs/>
                <w:snapToGrid/>
                <w:sz w:val="20"/>
                <w:szCs w:val="20"/>
                <w:lang w:eastAsia="zh-CN"/>
              </w:rPr>
              <w:t>霞</w:t>
            </w:r>
            <w:proofErr w:type="gramEnd"/>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江宁</w:t>
            </w:r>
            <w:r w:rsidR="00A36D27">
              <w:rPr>
                <w:rFonts w:ascii="微软雅黑" w:eastAsia="微软雅黑" w:hAnsi="微软雅黑" w:cs="微软雅黑" w:hint="eastAsia"/>
                <w:bCs/>
                <w:snapToGrid/>
                <w:sz w:val="20"/>
                <w:szCs w:val="20"/>
                <w:lang w:eastAsia="zh-CN"/>
              </w:rPr>
              <w:t>区</w:t>
            </w:r>
            <w:r w:rsidRPr="00D74A4A">
              <w:rPr>
                <w:rFonts w:ascii="微软雅黑" w:eastAsia="微软雅黑" w:hAnsi="微软雅黑" w:cs="微软雅黑" w:hint="eastAsia"/>
                <w:bCs/>
                <w:snapToGrid/>
                <w:sz w:val="20"/>
                <w:szCs w:val="20"/>
                <w:lang w:eastAsia="zh-CN"/>
              </w:rPr>
              <w:t>东山街道社区卫生服务中心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延续护理干预对早期糖尿病肾病病情进展的疗效观察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 xml:space="preserve">刘薇 </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溧水区永阳街道社区卫生服务中心</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综合护理干预预防社区老年高血压跌倒的效果分析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杨芸</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高淳区东坝中心卫生院</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老年脑梗死吞咽障碍患者早期康复护理干预的效果观察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高洁</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南京市栖霞区医院</w:t>
            </w:r>
          </w:p>
        </w:tc>
      </w:tr>
      <w:tr w:rsidR="00D74A4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Default="00D74A4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14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基于“互联网+”的延续护理平台在社区鼻饲</w:t>
            </w:r>
            <w:proofErr w:type="gramStart"/>
            <w:r w:rsidRPr="00D74A4A">
              <w:rPr>
                <w:rFonts w:ascii="微软雅黑" w:eastAsia="微软雅黑" w:hAnsi="微软雅黑" w:cs="微软雅黑" w:hint="eastAsia"/>
                <w:bCs/>
                <w:snapToGrid/>
                <w:sz w:val="20"/>
                <w:szCs w:val="20"/>
                <w:lang w:eastAsia="zh-CN"/>
              </w:rPr>
              <w:t>管带管患者</w:t>
            </w:r>
            <w:proofErr w:type="gramEnd"/>
            <w:r w:rsidRPr="00D74A4A">
              <w:rPr>
                <w:rFonts w:ascii="微软雅黑" w:eastAsia="微软雅黑" w:hAnsi="微软雅黑" w:cs="微软雅黑" w:hint="eastAsia"/>
                <w:bCs/>
                <w:snapToGrid/>
                <w:sz w:val="20"/>
                <w:szCs w:val="20"/>
                <w:lang w:eastAsia="zh-CN"/>
              </w:rPr>
              <w:t>中的应用效果观察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周炜等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4A4A" w:rsidRPr="00D74A4A" w:rsidRDefault="00D74A4A">
            <w:pP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Cs/>
                <w:snapToGrid/>
                <w:sz w:val="20"/>
                <w:szCs w:val="20"/>
                <w:lang w:eastAsia="zh-CN"/>
              </w:rPr>
              <w:t>南京市红十字医院</w:t>
            </w:r>
          </w:p>
        </w:tc>
      </w:tr>
      <w:tr w:rsidR="00FB6FFB" w:rsidTr="00A33845">
        <w:trPr>
          <w:trHeight w:val="450"/>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A33845">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sidRPr="00D74A4A">
              <w:rPr>
                <w:rFonts w:ascii="微软雅黑" w:eastAsia="微软雅黑" w:hAnsi="微软雅黑" w:cs="微软雅黑" w:hint="eastAsia"/>
                <w:b/>
                <w:bCs/>
                <w:snapToGrid/>
                <w:sz w:val="24"/>
                <w:szCs w:val="28"/>
                <w:lang w:eastAsia="zh-CN"/>
              </w:rPr>
              <w:t>海报交流</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一例腿部器械相关压力性损伤患者的个案护理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王敏</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栖霞区迈</w:t>
            </w:r>
            <w:proofErr w:type="gramStart"/>
            <w:r w:rsidRPr="0070337A">
              <w:rPr>
                <w:rFonts w:ascii="微软雅黑" w:eastAsia="微软雅黑" w:hAnsi="微软雅黑" w:cs="微软雅黑" w:hint="eastAsia"/>
                <w:bCs/>
                <w:snapToGrid/>
                <w:sz w:val="20"/>
                <w:szCs w:val="20"/>
                <w:lang w:eastAsia="zh-CN"/>
              </w:rPr>
              <w:t>皋</w:t>
            </w:r>
            <w:proofErr w:type="gramEnd"/>
            <w:r w:rsidRPr="0070337A">
              <w:rPr>
                <w:rFonts w:ascii="微软雅黑" w:eastAsia="微软雅黑" w:hAnsi="微软雅黑" w:cs="微软雅黑" w:hint="eastAsia"/>
                <w:bCs/>
                <w:snapToGrid/>
                <w:sz w:val="20"/>
                <w:szCs w:val="20"/>
                <w:lang w:eastAsia="zh-CN"/>
              </w:rPr>
              <w:t>桥社区卫生服务中心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社区护理管理式健康教育对高血压防治效果探析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郑明明</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秦淮区夫子庙社区卫生服务中心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探讨社区中医护理干预在糖尿病患者血糖控制中的应用效果</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吕华</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秦淮</w:t>
            </w:r>
            <w:proofErr w:type="gramStart"/>
            <w:r w:rsidRPr="0070337A">
              <w:rPr>
                <w:rFonts w:ascii="微软雅黑" w:eastAsia="微软雅黑" w:hAnsi="微软雅黑" w:cs="微软雅黑" w:hint="eastAsia"/>
                <w:bCs/>
                <w:snapToGrid/>
                <w:sz w:val="20"/>
                <w:szCs w:val="20"/>
                <w:lang w:eastAsia="zh-CN"/>
              </w:rPr>
              <w:t>区止马营</w:t>
            </w:r>
            <w:proofErr w:type="gramEnd"/>
            <w:r w:rsidRPr="0070337A">
              <w:rPr>
                <w:rFonts w:ascii="微软雅黑" w:eastAsia="微软雅黑" w:hAnsi="微软雅黑" w:cs="微软雅黑" w:hint="eastAsia"/>
                <w:bCs/>
                <w:snapToGrid/>
                <w:sz w:val="20"/>
                <w:szCs w:val="20"/>
                <w:lang w:eastAsia="zh-CN"/>
              </w:rPr>
              <w:t>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分析社区门诊输液室优质护理模式下对提升患者满意度的影响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贾文俊</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六合区棠城社区卫生服务中心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19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基于护患沟通的持续质量改进模式在社区医院门诊输液患者中的应用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周文君</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建</w:t>
            </w:r>
            <w:proofErr w:type="gramStart"/>
            <w:r w:rsidRPr="0070337A">
              <w:rPr>
                <w:rFonts w:ascii="微软雅黑" w:eastAsia="微软雅黑" w:hAnsi="微软雅黑" w:cs="微软雅黑" w:hint="eastAsia"/>
                <w:bCs/>
                <w:snapToGrid/>
                <w:sz w:val="20"/>
                <w:szCs w:val="20"/>
                <w:lang w:eastAsia="zh-CN"/>
              </w:rPr>
              <w:t>邺</w:t>
            </w:r>
            <w:proofErr w:type="gramEnd"/>
            <w:r w:rsidRPr="0070337A">
              <w:rPr>
                <w:rFonts w:ascii="微软雅黑" w:eastAsia="微软雅黑" w:hAnsi="微软雅黑" w:cs="微软雅黑" w:hint="eastAsia"/>
                <w:bCs/>
                <w:snapToGrid/>
                <w:sz w:val="20"/>
                <w:szCs w:val="20"/>
                <w:lang w:eastAsia="zh-CN"/>
              </w:rPr>
              <w:t>区滨湖社区卫生服务中心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proofErr w:type="gramStart"/>
            <w:r w:rsidRPr="0070337A">
              <w:rPr>
                <w:rFonts w:ascii="微软雅黑" w:eastAsia="微软雅黑" w:hAnsi="微软雅黑" w:cs="微软雅黑" w:hint="eastAsia"/>
                <w:bCs/>
                <w:snapToGrid/>
                <w:sz w:val="20"/>
                <w:szCs w:val="20"/>
                <w:lang w:eastAsia="zh-CN"/>
              </w:rPr>
              <w:t>胰岛素泵埋针</w:t>
            </w:r>
            <w:proofErr w:type="gramEnd"/>
            <w:r w:rsidRPr="0070337A">
              <w:rPr>
                <w:rFonts w:ascii="微软雅黑" w:eastAsia="微软雅黑" w:hAnsi="微软雅黑" w:cs="微软雅黑" w:hint="eastAsia"/>
                <w:bCs/>
                <w:snapToGrid/>
                <w:sz w:val="20"/>
                <w:szCs w:val="20"/>
                <w:lang w:eastAsia="zh-CN"/>
              </w:rPr>
              <w:t>部位选择及更换频率对血糖的影响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张静静</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玄武区新街口社区卫生服务中心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优质</w:t>
            </w:r>
            <w:proofErr w:type="gramStart"/>
            <w:r w:rsidRPr="0070337A">
              <w:rPr>
                <w:rFonts w:ascii="微软雅黑" w:eastAsia="微软雅黑" w:hAnsi="微软雅黑" w:cs="微软雅黑" w:hint="eastAsia"/>
                <w:bCs/>
                <w:snapToGrid/>
                <w:sz w:val="20"/>
                <w:szCs w:val="20"/>
                <w:lang w:eastAsia="zh-CN"/>
              </w:rPr>
              <w:t>医</w:t>
            </w:r>
            <w:proofErr w:type="gramEnd"/>
            <w:r w:rsidRPr="0070337A">
              <w:rPr>
                <w:rFonts w:ascii="微软雅黑" w:eastAsia="微软雅黑" w:hAnsi="微软雅黑" w:cs="微软雅黑" w:hint="eastAsia"/>
                <w:bCs/>
                <w:snapToGrid/>
                <w:sz w:val="20"/>
                <w:szCs w:val="20"/>
                <w:lang w:eastAsia="zh-CN"/>
              </w:rPr>
              <w:t>养结合长期照护模式在老年患者中的应用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张春花</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鼓楼区建宁路社区卫生服务中心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t>22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1例高血压患者个案的社区护理管理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丁孟钰</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江宁区麒麟街道社区卫生服务中心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护理干预在社区老年慢性病患者健康管理中的作用初探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汪莉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江宁</w:t>
            </w:r>
            <w:proofErr w:type="gramStart"/>
            <w:r w:rsidRPr="0070337A">
              <w:rPr>
                <w:rFonts w:ascii="微软雅黑" w:eastAsia="微软雅黑" w:hAnsi="微软雅黑" w:cs="微软雅黑" w:hint="eastAsia"/>
                <w:bCs/>
                <w:snapToGrid/>
                <w:sz w:val="20"/>
                <w:szCs w:val="20"/>
                <w:lang w:eastAsia="zh-CN"/>
              </w:rPr>
              <w:t>区上坊社区</w:t>
            </w:r>
            <w:proofErr w:type="gramEnd"/>
            <w:r w:rsidRPr="0070337A">
              <w:rPr>
                <w:rFonts w:ascii="微软雅黑" w:eastAsia="微软雅黑" w:hAnsi="微软雅黑" w:cs="微软雅黑" w:hint="eastAsia"/>
                <w:bCs/>
                <w:snapToGrid/>
                <w:sz w:val="20"/>
                <w:szCs w:val="20"/>
                <w:lang w:eastAsia="zh-CN"/>
              </w:rPr>
              <w:t>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健康教育对社区糖尿病护理的影响研究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李欢</w:t>
            </w:r>
            <w:proofErr w:type="gramStart"/>
            <w:r w:rsidRPr="0070337A">
              <w:rPr>
                <w:rFonts w:ascii="微软雅黑" w:eastAsia="微软雅黑" w:hAnsi="微软雅黑" w:cs="微软雅黑" w:hint="eastAsia"/>
                <w:bCs/>
                <w:snapToGrid/>
                <w:sz w:val="20"/>
                <w:szCs w:val="20"/>
                <w:lang w:eastAsia="zh-CN"/>
              </w:rPr>
              <w:t>欢</w:t>
            </w:r>
            <w:proofErr w:type="gramEnd"/>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proofErr w:type="gramStart"/>
            <w:r w:rsidRPr="0070337A">
              <w:rPr>
                <w:rFonts w:ascii="微软雅黑" w:eastAsia="微软雅黑" w:hAnsi="微软雅黑" w:cs="微软雅黑" w:hint="eastAsia"/>
                <w:bCs/>
                <w:snapToGrid/>
                <w:sz w:val="20"/>
                <w:szCs w:val="20"/>
                <w:lang w:eastAsia="zh-CN"/>
              </w:rPr>
              <w:t>江宁区禄口</w:t>
            </w:r>
            <w:proofErr w:type="gramEnd"/>
            <w:r w:rsidRPr="0070337A">
              <w:rPr>
                <w:rFonts w:ascii="微软雅黑" w:eastAsia="微软雅黑" w:hAnsi="微软雅黑" w:cs="微软雅黑" w:hint="eastAsia"/>
                <w:bCs/>
                <w:snapToGrid/>
                <w:sz w:val="20"/>
                <w:szCs w:val="20"/>
                <w:lang w:eastAsia="zh-CN"/>
              </w:rPr>
              <w:t>街道铜山社区卫生服务中心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无痛电子肠镜下治疗结直肠息肉的护理措施与效果观察</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杨月</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溧水区东屏卫生院</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功能锻炼联合生活方式管理对骨质疏松症患者骨密度、生活质量及护理满意度的影响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张思溪</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建</w:t>
            </w:r>
            <w:proofErr w:type="gramStart"/>
            <w:r w:rsidRPr="0070337A">
              <w:rPr>
                <w:rFonts w:ascii="微软雅黑" w:eastAsia="微软雅黑" w:hAnsi="微软雅黑" w:cs="微软雅黑" w:hint="eastAsia"/>
                <w:bCs/>
                <w:snapToGrid/>
                <w:sz w:val="20"/>
                <w:szCs w:val="20"/>
                <w:lang w:eastAsia="zh-CN"/>
              </w:rPr>
              <w:t>邺</w:t>
            </w:r>
            <w:proofErr w:type="gramEnd"/>
            <w:r w:rsidRPr="0070337A">
              <w:rPr>
                <w:rFonts w:ascii="微软雅黑" w:eastAsia="微软雅黑" w:hAnsi="微软雅黑" w:cs="微软雅黑" w:hint="eastAsia"/>
                <w:bCs/>
                <w:snapToGrid/>
                <w:sz w:val="20"/>
                <w:szCs w:val="20"/>
                <w:lang w:eastAsia="zh-CN"/>
              </w:rPr>
              <w:t>区兴隆社区卫生服务中心</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基于CARES工具应用于安宁</w:t>
            </w:r>
            <w:proofErr w:type="gramStart"/>
            <w:r w:rsidRPr="0070337A">
              <w:rPr>
                <w:rFonts w:ascii="微软雅黑" w:eastAsia="微软雅黑" w:hAnsi="微软雅黑" w:cs="微软雅黑" w:hint="eastAsia"/>
                <w:bCs/>
                <w:snapToGrid/>
                <w:sz w:val="20"/>
                <w:szCs w:val="20"/>
                <w:lang w:eastAsia="zh-CN"/>
              </w:rPr>
              <w:t>疗护患者</w:t>
            </w:r>
            <w:proofErr w:type="gramEnd"/>
            <w:r w:rsidRPr="0070337A">
              <w:rPr>
                <w:rFonts w:ascii="微软雅黑" w:eastAsia="微软雅黑" w:hAnsi="微软雅黑" w:cs="微软雅黑" w:hint="eastAsia"/>
                <w:bCs/>
                <w:snapToGrid/>
                <w:sz w:val="20"/>
                <w:szCs w:val="20"/>
                <w:lang w:eastAsia="zh-CN"/>
              </w:rPr>
              <w:t>对终末期生活质量的影响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张曼</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南京市栖霞区医院</w:t>
            </w:r>
          </w:p>
        </w:tc>
      </w:tr>
      <w:tr w:rsidR="0070337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Default="0070337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rPr>
              <w:lastRenderedPageBreak/>
              <w:t>2</w:t>
            </w:r>
            <w:r>
              <w:rPr>
                <w:rFonts w:ascii="微软雅黑" w:eastAsia="微软雅黑" w:hAnsi="微软雅黑" w:cs="微软雅黑" w:hint="eastAsia"/>
                <w:sz w:val="20"/>
                <w:szCs w:val="20"/>
                <w:lang w:eastAsia="zh-CN"/>
              </w:rPr>
              <w:t>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基于SSA评估下的风险分级护理在预防脑卒中吞咽功能障碍患者误吸中的效果评价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周小凤等</w:t>
            </w:r>
          </w:p>
        </w:tc>
        <w:tc>
          <w:tcPr>
            <w:tcW w:w="33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337A" w:rsidRPr="0070337A" w:rsidRDefault="0070337A">
            <w:pP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Cs/>
                <w:snapToGrid/>
                <w:sz w:val="20"/>
                <w:szCs w:val="20"/>
                <w:lang w:eastAsia="zh-CN"/>
              </w:rPr>
              <w:t>南京市红十字医院</w:t>
            </w:r>
          </w:p>
        </w:tc>
      </w:tr>
      <w:tr w:rsidR="00FB6FFB" w:rsidTr="00A33845">
        <w:trPr>
          <w:trHeight w:val="435"/>
          <w:jc w:val="center"/>
        </w:trPr>
        <w:tc>
          <w:tcPr>
            <w:tcW w:w="114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B6FFB" w:rsidRDefault="00FB6FFB" w:rsidP="0070337A">
            <w:pPr>
              <w:kinsoku/>
              <w:adjustRightInd/>
              <w:snapToGrid/>
              <w:spacing w:line="240" w:lineRule="exact"/>
              <w:jc w:val="center"/>
              <w:textAlignment w:val="center"/>
              <w:rPr>
                <w:rFonts w:ascii="微软雅黑" w:eastAsia="微软雅黑" w:hAnsi="微软雅黑" w:cs="微软雅黑"/>
                <w:bCs/>
                <w:snapToGrid/>
                <w:sz w:val="20"/>
                <w:szCs w:val="20"/>
                <w:lang w:eastAsia="zh-CN"/>
              </w:rPr>
            </w:pPr>
            <w:r w:rsidRPr="0070337A">
              <w:rPr>
                <w:rFonts w:ascii="微软雅黑" w:eastAsia="微软雅黑" w:hAnsi="微软雅黑" w:cs="微软雅黑" w:hint="eastAsia"/>
                <w:b/>
                <w:bCs/>
                <w:snapToGrid/>
                <w:sz w:val="24"/>
                <w:szCs w:val="28"/>
                <w:lang w:eastAsia="zh-CN"/>
              </w:rPr>
              <w:t>会议交流</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29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综合护理在社区老年慢性支气管炎护理中的应用效果研究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杨芸</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高淳区东坝中心卫生院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基层医院开展互联网+护理经验探讨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张桂兰</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高淳区古柏中心卫生院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社区糖尿病管理中的“分阶段达标管理”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李殿红</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鼓楼区宁海路社区卫生服务中心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预防接种健康教育</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徐甦新</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鼓楼区宝塔桥社区卫生服务中心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社区医院老年营养病房的创建与实施</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张永梅</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鼓楼区建宁路社区卫生服务中心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优质护理与持续质量改进</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张安琪</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鼓楼区幕府山社区卫生服务中心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一例糖尿病乳酸酸中毒患者的护理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潘世文</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鼓楼区宁海路社区卫生服务中心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一例老年糖尿病合并末梢神经病变病人居家护理方案的制定与应用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朱晓萍</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五联疫苗在儿童预防接种中的分析体会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李芳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口腔门诊患者疼痛的心理护理分析及指导措施分析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周秀华</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39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百克瑞敷料在损伤及感染性伤口中的应用观察</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伍倩</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社区卫生服务中心如何开展科普宣传工作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钟丽敏</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社区护理干预对高血压自我管理效果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高玲</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计免科在</w:t>
            </w:r>
            <w:proofErr w:type="gramEnd"/>
            <w:r w:rsidRPr="00CC1483">
              <w:rPr>
                <w:rFonts w:ascii="微软雅黑" w:eastAsia="微软雅黑" w:hAnsi="微软雅黑" w:cs="微软雅黑" w:hint="eastAsia"/>
                <w:bCs/>
                <w:snapToGrid/>
                <w:sz w:val="20"/>
                <w:szCs w:val="20"/>
                <w:lang w:eastAsia="zh-CN"/>
              </w:rPr>
              <w:t>社区开展科普宣传工作的业务报告</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胡红梅</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鼓楼区阅江</w:t>
            </w:r>
            <w:proofErr w:type="gramEnd"/>
            <w:r w:rsidRPr="00CC1483">
              <w:rPr>
                <w:rFonts w:ascii="微软雅黑" w:eastAsia="微软雅黑" w:hAnsi="微软雅黑" w:cs="微软雅黑" w:hint="eastAsia"/>
                <w:bCs/>
                <w:snapToGrid/>
                <w:sz w:val="20"/>
                <w:szCs w:val="20"/>
                <w:lang w:eastAsia="zh-CN"/>
              </w:rPr>
              <w:t>楼社区卫生服务中心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关于“互联网+护理服务”创新路径的思考及网约护士安全对策</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陆宗惠</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区江心洲社区卫生服务中心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慢性病管理个案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李海潮</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区莲花社区卫生服务中心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医</w:t>
            </w:r>
            <w:proofErr w:type="gramEnd"/>
            <w:r w:rsidRPr="00CC1483">
              <w:rPr>
                <w:rFonts w:ascii="微软雅黑" w:eastAsia="微软雅黑" w:hAnsi="微软雅黑" w:cs="微软雅黑" w:hint="eastAsia"/>
                <w:bCs/>
                <w:snapToGrid/>
                <w:sz w:val="20"/>
                <w:szCs w:val="20"/>
                <w:lang w:eastAsia="zh-CN"/>
              </w:rPr>
              <w:t>联体帮扶对社区护理服务能力提升影响的研究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丁晨霞</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区南苑社区卫生服务中心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如何有效开展社区健康科普宣传工作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马秀玮</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建</w:t>
            </w:r>
            <w:proofErr w:type="gramStart"/>
            <w:r w:rsidRPr="00CC1483">
              <w:rPr>
                <w:rFonts w:ascii="微软雅黑" w:eastAsia="微软雅黑" w:hAnsi="微软雅黑" w:cs="微软雅黑" w:hint="eastAsia"/>
                <w:bCs/>
                <w:snapToGrid/>
                <w:sz w:val="20"/>
                <w:szCs w:val="20"/>
                <w:lang w:eastAsia="zh-CN"/>
              </w:rPr>
              <w:t>邺</w:t>
            </w:r>
            <w:proofErr w:type="gramEnd"/>
            <w:r w:rsidRPr="00CC1483">
              <w:rPr>
                <w:rFonts w:ascii="微软雅黑" w:eastAsia="微软雅黑" w:hAnsi="微软雅黑" w:cs="微软雅黑" w:hint="eastAsia"/>
                <w:bCs/>
                <w:snapToGrid/>
                <w:sz w:val="20"/>
                <w:szCs w:val="20"/>
                <w:lang w:eastAsia="zh-CN"/>
              </w:rPr>
              <w:t>区南苑社区卫生服务中心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社区康复护理在脑梗塞患者中的应用分析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汤海燕</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w:t>
            </w:r>
            <w:proofErr w:type="gramStart"/>
            <w:r w:rsidRPr="00CC1483">
              <w:rPr>
                <w:rFonts w:ascii="微软雅黑" w:eastAsia="微软雅黑" w:hAnsi="微软雅黑" w:cs="微软雅黑" w:hint="eastAsia"/>
                <w:bCs/>
                <w:snapToGrid/>
                <w:sz w:val="20"/>
                <w:szCs w:val="20"/>
                <w:lang w:eastAsia="zh-CN"/>
              </w:rPr>
              <w:t>秣</w:t>
            </w:r>
            <w:proofErr w:type="gramEnd"/>
            <w:r w:rsidRPr="00CC1483">
              <w:rPr>
                <w:rFonts w:ascii="微软雅黑" w:eastAsia="微软雅黑" w:hAnsi="微软雅黑" w:cs="微软雅黑" w:hint="eastAsia"/>
                <w:bCs/>
                <w:snapToGrid/>
                <w:sz w:val="20"/>
                <w:szCs w:val="20"/>
                <w:lang w:eastAsia="zh-CN"/>
              </w:rPr>
              <w:t>陵社区卫生服务中心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社区慢性病管理模式在高血压护理管理中的效果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庞静</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江宁区汤山</w:t>
            </w:r>
            <w:proofErr w:type="gramEnd"/>
            <w:r w:rsidRPr="00CC1483">
              <w:rPr>
                <w:rFonts w:ascii="微软雅黑" w:eastAsia="微软雅黑" w:hAnsi="微软雅黑" w:cs="微软雅黑" w:hint="eastAsia"/>
                <w:bCs/>
                <w:snapToGrid/>
                <w:sz w:val="20"/>
                <w:szCs w:val="20"/>
                <w:lang w:eastAsia="zh-CN"/>
              </w:rPr>
              <w:t>街道上峰社区卫生服务中心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49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余冬娣</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江宁区淳化街道社区卫生服务中心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高血压社区护理干预和健康教育</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夏亚婷</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江宁区丹阳社区卫生服务中心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健康管理在城市社区医疗服务中的应用研究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李广平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江宁区东善桥社区卫生服务中心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社区科普宣传工作的策略与实践</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马倩芸</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江宁区方山社区卫生服务中心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糖尿病专案管理在糖尿病患者血糖控制中的作用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rsidP="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李芳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江宁区谷里</w:t>
            </w:r>
            <w:proofErr w:type="gramEnd"/>
            <w:r w:rsidRPr="00CC1483">
              <w:rPr>
                <w:rFonts w:ascii="微软雅黑" w:eastAsia="微软雅黑" w:hAnsi="微软雅黑" w:cs="微软雅黑" w:hint="eastAsia"/>
                <w:bCs/>
                <w:snapToGrid/>
                <w:sz w:val="20"/>
                <w:szCs w:val="20"/>
                <w:lang w:eastAsia="zh-CN"/>
              </w:rPr>
              <w:t>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护理经验家属参与护理对康复期患者的意义</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proofErr w:type="gramStart"/>
            <w:r w:rsidRPr="00151968">
              <w:rPr>
                <w:rFonts w:ascii="微软雅黑" w:eastAsia="微软雅黑" w:hAnsi="微软雅黑" w:cs="微软雅黑" w:hint="eastAsia"/>
                <w:bCs/>
                <w:snapToGrid/>
                <w:sz w:val="20"/>
                <w:szCs w:val="20"/>
                <w:lang w:eastAsia="zh-CN"/>
              </w:rPr>
              <w:t>夏尝昆</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江宁区湖熟社区卫生服务中心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脑梗死合并高血压患者的个案护理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郏</w:t>
            </w:r>
            <w:proofErr w:type="gramEnd"/>
            <w:r w:rsidRPr="00CC1483">
              <w:rPr>
                <w:rFonts w:ascii="微软雅黑" w:eastAsia="微软雅黑" w:hAnsi="微软雅黑" w:cs="微软雅黑" w:hint="eastAsia"/>
                <w:bCs/>
                <w:snapToGrid/>
                <w:sz w:val="20"/>
                <w:szCs w:val="20"/>
                <w:lang w:eastAsia="zh-CN"/>
              </w:rPr>
              <w:t>光亚</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江宁区湖熟社区卫生服务中心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社区优质护理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rsidP="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邢倩</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江宁区江宁街道社区卫生服务中心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社区糖尿病护理中人性化护理的应用效果探讨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周娓娓</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江宁区龙都社区卫生服务中心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慢性阻塞性肺疾病的社区护理及健康教育分析报告</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刘国青</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w:t>
            </w:r>
            <w:proofErr w:type="gramStart"/>
            <w:r w:rsidRPr="00CC1483">
              <w:rPr>
                <w:rFonts w:ascii="微软雅黑" w:eastAsia="微软雅黑" w:hAnsi="微软雅黑" w:cs="微软雅黑" w:hint="eastAsia"/>
                <w:bCs/>
                <w:snapToGrid/>
                <w:sz w:val="20"/>
                <w:szCs w:val="20"/>
                <w:lang w:eastAsia="zh-CN"/>
              </w:rPr>
              <w:t>区陆郎</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59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社区癌症晚期患者的临终护理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庞玉玲</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江宁区麒麟街道社区卫生服务中心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业务报告：老年肺部感染患者有效排痰的护理干预报告分析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贾春霞</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江宁区铜井社区卫生服务中心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如何在社区开展科普宣传工作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pPr>
              <w:rPr>
                <w:rFonts w:ascii="微软雅黑" w:eastAsia="微软雅黑" w:hAnsi="微软雅黑" w:cs="微软雅黑"/>
                <w:bCs/>
                <w:snapToGrid/>
                <w:sz w:val="20"/>
                <w:szCs w:val="20"/>
                <w:lang w:eastAsia="zh-CN"/>
              </w:rPr>
            </w:pPr>
            <w:r w:rsidRPr="00151968">
              <w:rPr>
                <w:rFonts w:ascii="微软雅黑" w:eastAsia="微软雅黑" w:hAnsi="微软雅黑" w:cs="微软雅黑" w:hint="eastAsia"/>
                <w:bCs/>
                <w:snapToGrid/>
                <w:sz w:val="20"/>
                <w:szCs w:val="20"/>
                <w:lang w:eastAsia="zh-CN"/>
              </w:rPr>
              <w:t>纪丹</w:t>
            </w:r>
            <w:proofErr w:type="gramStart"/>
            <w:r w:rsidRPr="00151968">
              <w:rPr>
                <w:rFonts w:ascii="微软雅黑" w:eastAsia="微软雅黑" w:hAnsi="微软雅黑" w:cs="微软雅黑" w:hint="eastAsia"/>
                <w:bCs/>
                <w:snapToGrid/>
                <w:sz w:val="20"/>
                <w:szCs w:val="20"/>
                <w:lang w:eastAsia="zh-CN"/>
              </w:rPr>
              <w:t>丹</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江宁区土桥社区卫生服务中心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社区高血压慢病管理的体会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曾彩云</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江宁区禄口</w:t>
            </w:r>
            <w:proofErr w:type="gramEnd"/>
            <w:r w:rsidRPr="00CC1483">
              <w:rPr>
                <w:rFonts w:ascii="微软雅黑" w:eastAsia="微软雅黑" w:hAnsi="微软雅黑" w:cs="微软雅黑" w:hint="eastAsia"/>
                <w:bCs/>
                <w:snapToGrid/>
                <w:sz w:val="20"/>
                <w:szCs w:val="20"/>
                <w:lang w:eastAsia="zh-CN"/>
              </w:rPr>
              <w:t>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社区护理对糖尿病患者血糖控制和健康知识掌握的影响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刘晴</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江宁区横溪</w:t>
            </w:r>
            <w:proofErr w:type="gramStart"/>
            <w:r w:rsidRPr="00CC1483">
              <w:rPr>
                <w:rFonts w:ascii="微软雅黑" w:eastAsia="微软雅黑" w:hAnsi="微软雅黑" w:cs="微软雅黑" w:hint="eastAsia"/>
                <w:bCs/>
                <w:snapToGrid/>
                <w:sz w:val="20"/>
                <w:szCs w:val="20"/>
                <w:lang w:eastAsia="zh-CN"/>
              </w:rPr>
              <w:t>街道陶吴社区</w:t>
            </w:r>
            <w:proofErr w:type="gramEnd"/>
            <w:r w:rsidRPr="00CC1483">
              <w:rPr>
                <w:rFonts w:ascii="微软雅黑" w:eastAsia="微软雅黑" w:hAnsi="微软雅黑" w:cs="微软雅黑" w:hint="eastAsia"/>
                <w:bCs/>
                <w:snapToGrid/>
                <w:sz w:val="20"/>
                <w:szCs w:val="20"/>
                <w:lang w:eastAsia="zh-CN"/>
              </w:rPr>
              <w:t>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lastRenderedPageBreak/>
              <w:t>64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如何做好社区健康教育宣传</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陆维</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六合区</w:t>
            </w:r>
            <w:proofErr w:type="gramEnd"/>
            <w:r w:rsidRPr="00CC1483">
              <w:rPr>
                <w:rFonts w:ascii="微软雅黑" w:eastAsia="微软雅黑" w:hAnsi="微软雅黑" w:cs="微软雅黑" w:hint="eastAsia"/>
                <w:bCs/>
                <w:snapToGrid/>
                <w:sz w:val="20"/>
                <w:szCs w:val="20"/>
                <w:lang w:eastAsia="zh-CN"/>
              </w:rPr>
              <w:t>金牛湖街道社区卫生服务中心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慢性阻塞性肺疾病个案护理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海万霞</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六合区马鞍街道马</w:t>
            </w:r>
            <w:proofErr w:type="gramEnd"/>
            <w:r w:rsidRPr="00CC1483">
              <w:rPr>
                <w:rFonts w:ascii="微软雅黑" w:eastAsia="微软雅黑" w:hAnsi="微软雅黑" w:cs="微软雅黑" w:hint="eastAsia"/>
                <w:bCs/>
                <w:snapToGrid/>
                <w:sz w:val="20"/>
                <w:szCs w:val="20"/>
                <w:lang w:eastAsia="zh-CN"/>
              </w:rPr>
              <w:t>集社区卫生服务中心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社区卫生服务中心如何开展健康教育工作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王</w:t>
            </w:r>
            <w:r w:rsidR="00AD61F2">
              <w:rPr>
                <w:rFonts w:ascii="微软雅黑" w:eastAsia="微软雅黑" w:hAnsi="微软雅黑" w:cs="微软雅黑" w:hint="eastAsia"/>
                <w:bCs/>
                <w:snapToGrid/>
                <w:sz w:val="20"/>
                <w:szCs w:val="20"/>
                <w:lang w:eastAsia="zh-CN"/>
              </w:rPr>
              <w:t>娟</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六合区程</w:t>
            </w:r>
            <w:proofErr w:type="gramEnd"/>
            <w:r w:rsidRPr="00CC1483">
              <w:rPr>
                <w:rFonts w:ascii="微软雅黑" w:eastAsia="微软雅黑" w:hAnsi="微软雅黑" w:cs="微软雅黑" w:hint="eastAsia"/>
                <w:bCs/>
                <w:snapToGrid/>
                <w:sz w:val="20"/>
                <w:szCs w:val="20"/>
                <w:lang w:eastAsia="zh-CN"/>
              </w:rPr>
              <w:t>桥街道社区卫生服务中心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社区高血压患者家</w:t>
            </w:r>
            <w:proofErr w:type="gramStart"/>
            <w:r w:rsidRPr="00CC1483">
              <w:rPr>
                <w:rFonts w:ascii="微软雅黑" w:eastAsia="微软雅黑" w:hAnsi="微软雅黑" w:cs="微软雅黑" w:hint="eastAsia"/>
                <w:bCs/>
                <w:snapToGrid/>
                <w:sz w:val="20"/>
                <w:szCs w:val="20"/>
                <w:lang w:eastAsia="zh-CN"/>
              </w:rPr>
              <w:t>医</w:t>
            </w:r>
            <w:proofErr w:type="gramEnd"/>
            <w:r w:rsidRPr="00CC1483">
              <w:rPr>
                <w:rFonts w:ascii="微软雅黑" w:eastAsia="微软雅黑" w:hAnsi="微软雅黑" w:cs="微软雅黑" w:hint="eastAsia"/>
                <w:bCs/>
                <w:snapToGrid/>
                <w:sz w:val="20"/>
                <w:szCs w:val="20"/>
                <w:lang w:eastAsia="zh-CN"/>
              </w:rPr>
              <w:t>签约定期随访结合健康教育的工作体会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钱梅</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六合区棠城社区卫生服务中心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医</w:t>
            </w:r>
            <w:proofErr w:type="gramEnd"/>
            <w:r w:rsidRPr="00CC1483">
              <w:rPr>
                <w:rFonts w:ascii="微软雅黑" w:eastAsia="微软雅黑" w:hAnsi="微软雅黑" w:cs="微软雅黑" w:hint="eastAsia"/>
                <w:bCs/>
                <w:snapToGrid/>
                <w:sz w:val="20"/>
                <w:szCs w:val="20"/>
                <w:lang w:eastAsia="zh-CN"/>
              </w:rPr>
              <w:t>联体联动模式对社区高血压患者自我管理能力及生活质量的影响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姜玉红</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rsidP="00A36D27">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南京市浦口人民医院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69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多学科护理照顾模式对提高慢性肾功能不全患者自我效能与护理满意度的影响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张赟</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南京市浦口人民医院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1例支原体肺炎患儿</w:t>
            </w:r>
            <w:proofErr w:type="gramStart"/>
            <w:r w:rsidRPr="00CC1483">
              <w:rPr>
                <w:rFonts w:ascii="微软雅黑" w:eastAsia="微软雅黑" w:hAnsi="微软雅黑" w:cs="微软雅黑" w:hint="eastAsia"/>
                <w:bCs/>
                <w:snapToGrid/>
                <w:sz w:val="20"/>
                <w:szCs w:val="20"/>
                <w:lang w:eastAsia="zh-CN"/>
              </w:rPr>
              <w:t>输入阿奇霉素</w:t>
            </w:r>
            <w:proofErr w:type="gramEnd"/>
            <w:r w:rsidRPr="00CC1483">
              <w:rPr>
                <w:rFonts w:ascii="微软雅黑" w:eastAsia="微软雅黑" w:hAnsi="微软雅黑" w:cs="微软雅黑" w:hint="eastAsia"/>
                <w:bCs/>
                <w:snapToGrid/>
                <w:sz w:val="20"/>
                <w:szCs w:val="20"/>
                <w:lang w:eastAsia="zh-CN"/>
              </w:rPr>
              <w:t>并发渗出的护理</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张旋</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栖霞区西岗社区卫生服务中心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互联网+网</w:t>
            </w:r>
            <w:proofErr w:type="gramStart"/>
            <w:r w:rsidRPr="00CC1483">
              <w:rPr>
                <w:rFonts w:ascii="微软雅黑" w:eastAsia="微软雅黑" w:hAnsi="微软雅黑" w:cs="微软雅黑" w:hint="eastAsia"/>
                <w:bCs/>
                <w:snapToGrid/>
                <w:sz w:val="20"/>
                <w:szCs w:val="20"/>
                <w:lang w:eastAsia="zh-CN"/>
              </w:rPr>
              <w:t>约服务</w:t>
            </w:r>
            <w:proofErr w:type="gramEnd"/>
            <w:r w:rsidRPr="00CC1483">
              <w:rPr>
                <w:rFonts w:ascii="微软雅黑" w:eastAsia="微软雅黑" w:hAnsi="微软雅黑" w:cs="微软雅黑" w:hint="eastAsia"/>
                <w:bCs/>
                <w:snapToGrid/>
                <w:sz w:val="20"/>
                <w:szCs w:val="20"/>
                <w:lang w:eastAsia="zh-CN"/>
              </w:rPr>
              <w:t>模式在居家慢性伤口患者护理的应用研究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徐婷婷</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栖霞</w:t>
            </w:r>
            <w:proofErr w:type="gramStart"/>
            <w:r w:rsidRPr="00CC1483">
              <w:rPr>
                <w:rFonts w:ascii="微软雅黑" w:eastAsia="微软雅黑" w:hAnsi="微软雅黑" w:cs="微软雅黑" w:hint="eastAsia"/>
                <w:bCs/>
                <w:snapToGrid/>
                <w:sz w:val="20"/>
                <w:szCs w:val="20"/>
                <w:lang w:eastAsia="zh-CN"/>
              </w:rPr>
              <w:t>区尧化</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社区慢病管理个案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杜</w:t>
            </w:r>
            <w:proofErr w:type="gramStart"/>
            <w:r w:rsidRPr="00CC1483">
              <w:rPr>
                <w:rFonts w:ascii="微软雅黑" w:eastAsia="微软雅黑" w:hAnsi="微软雅黑" w:cs="微软雅黑" w:hint="eastAsia"/>
                <w:bCs/>
                <w:snapToGrid/>
                <w:sz w:val="20"/>
                <w:szCs w:val="20"/>
                <w:lang w:eastAsia="zh-CN"/>
              </w:rPr>
              <w:t>彧</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w:t>
            </w:r>
            <w:proofErr w:type="gramStart"/>
            <w:r w:rsidRPr="00CC1483">
              <w:rPr>
                <w:rFonts w:ascii="微软雅黑" w:eastAsia="微软雅黑" w:hAnsi="微软雅黑" w:cs="微软雅黑" w:hint="eastAsia"/>
                <w:bCs/>
                <w:snapToGrid/>
                <w:sz w:val="20"/>
                <w:szCs w:val="20"/>
                <w:lang w:eastAsia="zh-CN"/>
              </w:rPr>
              <w:t>淮区朝天宫</w:t>
            </w:r>
            <w:proofErr w:type="gramEnd"/>
            <w:r w:rsidRPr="00CC1483">
              <w:rPr>
                <w:rFonts w:ascii="微软雅黑" w:eastAsia="微软雅黑" w:hAnsi="微软雅黑" w:cs="微软雅黑" w:hint="eastAsia"/>
                <w:bCs/>
                <w:snapToGrid/>
                <w:sz w:val="20"/>
                <w:szCs w:val="20"/>
                <w:lang w:eastAsia="zh-CN"/>
              </w:rPr>
              <w:t>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互联网在护理领域的应用：挑战与机遇</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吴培培</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秦淮区大光路社区卫生服务中心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高血压病个案护理记录</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151968" w:rsidP="00151968">
            <w:pPr>
              <w:rPr>
                <w:rFonts w:ascii="微软雅黑" w:eastAsia="微软雅黑" w:hAnsi="微软雅黑" w:cs="微软雅黑"/>
                <w:bCs/>
                <w:snapToGrid/>
                <w:sz w:val="20"/>
                <w:szCs w:val="20"/>
                <w:lang w:eastAsia="zh-CN"/>
              </w:rPr>
            </w:pPr>
            <w:proofErr w:type="gramStart"/>
            <w:r w:rsidRPr="00151968">
              <w:rPr>
                <w:rFonts w:ascii="微软雅黑" w:eastAsia="微软雅黑" w:hAnsi="微软雅黑" w:cs="微软雅黑" w:hint="eastAsia"/>
                <w:bCs/>
                <w:snapToGrid/>
                <w:sz w:val="20"/>
                <w:szCs w:val="20"/>
                <w:lang w:eastAsia="zh-CN"/>
              </w:rPr>
              <w:t>陈萍</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秦淮区淮海路社区卫生服务中心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老年人留置尿管的家庭护理指导</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孙妍</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秦淮区蓝旗社区卫生服务中心</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CC1483"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护理干预对高血压病人的自我管理的影响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许美华</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秦淮区月牙湖社区卫生服务中心</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800836">
            <w:pPr>
              <w:rPr>
                <w:rFonts w:ascii="微软雅黑" w:eastAsia="微软雅黑" w:hAnsi="微软雅黑" w:cs="微软雅黑"/>
                <w:bCs/>
                <w:snapToGrid/>
                <w:sz w:val="20"/>
                <w:szCs w:val="20"/>
                <w:lang w:eastAsia="zh-CN"/>
              </w:rPr>
            </w:pPr>
            <w:r w:rsidRPr="00800836">
              <w:rPr>
                <w:rFonts w:ascii="微软雅黑" w:eastAsia="微软雅黑" w:hAnsi="微软雅黑" w:cs="微软雅黑" w:hint="eastAsia"/>
                <w:bCs/>
                <w:snapToGrid/>
                <w:sz w:val="20"/>
                <w:szCs w:val="20"/>
                <w:lang w:eastAsia="zh-CN"/>
              </w:rPr>
              <w:t>全科健康管理在社区高血压患者中的应用价值分析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800836">
            <w:pPr>
              <w:rPr>
                <w:rFonts w:ascii="微软雅黑" w:eastAsia="微软雅黑" w:hAnsi="微软雅黑" w:cs="微软雅黑"/>
                <w:bCs/>
                <w:snapToGrid/>
                <w:sz w:val="20"/>
                <w:szCs w:val="20"/>
                <w:lang w:eastAsia="zh-CN"/>
              </w:rPr>
            </w:pPr>
            <w:r w:rsidRPr="00800836">
              <w:rPr>
                <w:rFonts w:ascii="微软雅黑" w:eastAsia="微软雅黑" w:hAnsi="微软雅黑" w:cs="微软雅黑"/>
                <w:bCs/>
                <w:snapToGrid/>
                <w:sz w:val="20"/>
                <w:szCs w:val="20"/>
                <w:lang w:eastAsia="zh-CN"/>
              </w:rPr>
              <w:t>倪慧</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800836">
            <w:pPr>
              <w:rPr>
                <w:rFonts w:ascii="微软雅黑" w:eastAsia="微软雅黑" w:hAnsi="微软雅黑" w:cs="微软雅黑"/>
                <w:bCs/>
                <w:snapToGrid/>
                <w:sz w:val="20"/>
                <w:szCs w:val="20"/>
                <w:lang w:eastAsia="zh-CN"/>
              </w:rPr>
            </w:pPr>
            <w:r w:rsidRPr="00800836">
              <w:rPr>
                <w:rFonts w:ascii="微软雅黑" w:eastAsia="微软雅黑" w:hAnsi="微软雅黑" w:cs="微软雅黑"/>
                <w:bCs/>
                <w:snapToGrid/>
                <w:sz w:val="20"/>
                <w:szCs w:val="20"/>
                <w:lang w:eastAsia="zh-CN"/>
              </w:rPr>
              <w:t>秦淮</w:t>
            </w:r>
            <w:proofErr w:type="gramStart"/>
            <w:r w:rsidRPr="00800836">
              <w:rPr>
                <w:rFonts w:ascii="微软雅黑" w:eastAsia="微软雅黑" w:hAnsi="微软雅黑" w:cs="微软雅黑"/>
                <w:bCs/>
                <w:snapToGrid/>
                <w:sz w:val="20"/>
                <w:szCs w:val="20"/>
                <w:lang w:eastAsia="zh-CN"/>
              </w:rPr>
              <w:t>区止马营</w:t>
            </w:r>
            <w:proofErr w:type="gramEnd"/>
            <w:r w:rsidRPr="00800836">
              <w:rPr>
                <w:rFonts w:ascii="微软雅黑" w:eastAsia="微软雅黑" w:hAnsi="微软雅黑" w:cs="微软雅黑"/>
                <w:bCs/>
                <w:snapToGrid/>
                <w:sz w:val="20"/>
                <w:szCs w:val="20"/>
                <w:lang w:eastAsia="zh-CN"/>
              </w:rPr>
              <w:t>社区卫生服务中心</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800836">
            <w:pPr>
              <w:rPr>
                <w:rFonts w:ascii="微软雅黑" w:eastAsia="微软雅黑" w:hAnsi="微软雅黑" w:cs="微软雅黑"/>
                <w:bCs/>
                <w:snapToGrid/>
                <w:sz w:val="20"/>
                <w:szCs w:val="20"/>
                <w:lang w:eastAsia="zh-CN"/>
              </w:rPr>
            </w:pPr>
            <w:r w:rsidRPr="00800836">
              <w:rPr>
                <w:rFonts w:ascii="微软雅黑" w:eastAsia="微软雅黑" w:hAnsi="微软雅黑" w:cs="微软雅黑" w:hint="eastAsia"/>
                <w:bCs/>
                <w:snapToGrid/>
                <w:sz w:val="20"/>
                <w:szCs w:val="20"/>
                <w:lang w:eastAsia="zh-CN"/>
              </w:rPr>
              <w:t>健康管理对社区糖尿病患者自我管理能力的影响分析</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800836">
            <w:pPr>
              <w:rPr>
                <w:rFonts w:ascii="微软雅黑" w:eastAsia="微软雅黑" w:hAnsi="微软雅黑" w:cs="微软雅黑"/>
                <w:bCs/>
                <w:snapToGrid/>
                <w:sz w:val="20"/>
                <w:szCs w:val="20"/>
                <w:lang w:eastAsia="zh-CN"/>
              </w:rPr>
            </w:pPr>
            <w:r w:rsidRPr="00800836">
              <w:rPr>
                <w:rFonts w:ascii="微软雅黑" w:eastAsia="微软雅黑" w:hAnsi="微软雅黑" w:cs="微软雅黑"/>
                <w:bCs/>
                <w:snapToGrid/>
                <w:sz w:val="20"/>
                <w:szCs w:val="20"/>
                <w:lang w:eastAsia="zh-CN"/>
              </w:rPr>
              <w:t>倪慧</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800836">
            <w:pPr>
              <w:rPr>
                <w:rFonts w:ascii="微软雅黑" w:eastAsia="微软雅黑" w:hAnsi="微软雅黑" w:cs="微软雅黑"/>
                <w:bCs/>
                <w:snapToGrid/>
                <w:sz w:val="20"/>
                <w:szCs w:val="20"/>
                <w:lang w:eastAsia="zh-CN"/>
              </w:rPr>
            </w:pPr>
            <w:r w:rsidRPr="00800836">
              <w:rPr>
                <w:rFonts w:ascii="微软雅黑" w:eastAsia="微软雅黑" w:hAnsi="微软雅黑" w:cs="微软雅黑"/>
                <w:bCs/>
                <w:snapToGrid/>
                <w:sz w:val="20"/>
                <w:szCs w:val="20"/>
                <w:lang w:eastAsia="zh-CN"/>
              </w:rPr>
              <w:t>秦淮</w:t>
            </w:r>
            <w:proofErr w:type="gramStart"/>
            <w:r w:rsidRPr="00800836">
              <w:rPr>
                <w:rFonts w:ascii="微软雅黑" w:eastAsia="微软雅黑" w:hAnsi="微软雅黑" w:cs="微软雅黑"/>
                <w:bCs/>
                <w:snapToGrid/>
                <w:sz w:val="20"/>
                <w:szCs w:val="20"/>
                <w:lang w:eastAsia="zh-CN"/>
              </w:rPr>
              <w:t>区止马营</w:t>
            </w:r>
            <w:proofErr w:type="gramEnd"/>
            <w:r w:rsidRPr="00800836">
              <w:rPr>
                <w:rFonts w:ascii="微软雅黑" w:eastAsia="微软雅黑" w:hAnsi="微软雅黑" w:cs="微软雅黑"/>
                <w:bCs/>
                <w:snapToGrid/>
                <w:sz w:val="20"/>
                <w:szCs w:val="20"/>
                <w:lang w:eastAsia="zh-CN"/>
              </w:rPr>
              <w:t>社区卫生服务中心</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79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社区高血压病护理个案</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李颂菊</w:t>
            </w:r>
            <w:proofErr w:type="gramEnd"/>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proofErr w:type="gramStart"/>
            <w:r w:rsidRPr="00CC1483">
              <w:rPr>
                <w:rFonts w:ascii="微软雅黑" w:eastAsia="微软雅黑" w:hAnsi="微软雅黑" w:cs="微软雅黑" w:hint="eastAsia"/>
                <w:bCs/>
                <w:snapToGrid/>
                <w:sz w:val="20"/>
                <w:szCs w:val="20"/>
                <w:lang w:eastAsia="zh-CN"/>
              </w:rPr>
              <w:t>玄武区兰园</w:t>
            </w:r>
            <w:proofErr w:type="gramEnd"/>
            <w:r w:rsidRPr="00CC1483">
              <w:rPr>
                <w:rFonts w:ascii="微软雅黑" w:eastAsia="微软雅黑" w:hAnsi="微软雅黑" w:cs="微软雅黑" w:hint="eastAsia"/>
                <w:bCs/>
                <w:snapToGrid/>
                <w:sz w:val="20"/>
                <w:szCs w:val="20"/>
                <w:lang w:eastAsia="zh-CN"/>
              </w:rPr>
              <w:t>社区卫生服务中心</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护士心理素质对静脉穿刺成功率影响的研究</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陈万燕</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玄武区仙鹤门社区卫生服务中心</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81</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一例老年患者压力性损伤的持续性的居家护理服务</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rsidP="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周小凤</w:t>
            </w:r>
            <w:r>
              <w:rPr>
                <w:rFonts w:ascii="微软雅黑" w:eastAsia="微软雅黑" w:hAnsi="微软雅黑" w:cs="微软雅黑" w:hint="eastAsia"/>
                <w:bCs/>
                <w:snapToGrid/>
                <w:sz w:val="20"/>
                <w:szCs w:val="20"/>
                <w:lang w:eastAsia="zh-CN"/>
              </w:rPr>
              <w:t>等</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南京市红十字医院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82</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全程健康教育护理模式在2型糖尿病患者中的应用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刘义华</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溧水区石</w:t>
            </w:r>
            <w:proofErr w:type="gramStart"/>
            <w:r w:rsidRPr="00CC1483">
              <w:rPr>
                <w:rFonts w:ascii="微软雅黑" w:eastAsia="微软雅黑" w:hAnsi="微软雅黑" w:cs="微软雅黑" w:hint="eastAsia"/>
                <w:bCs/>
                <w:snapToGrid/>
                <w:sz w:val="20"/>
                <w:szCs w:val="20"/>
                <w:lang w:eastAsia="zh-CN"/>
              </w:rPr>
              <w:t>湫</w:t>
            </w:r>
            <w:proofErr w:type="gramEnd"/>
            <w:r w:rsidRPr="00CC1483">
              <w:rPr>
                <w:rFonts w:ascii="微软雅黑" w:eastAsia="微软雅黑" w:hAnsi="微软雅黑" w:cs="微软雅黑" w:hint="eastAsia"/>
                <w:bCs/>
                <w:snapToGrid/>
                <w:sz w:val="20"/>
                <w:szCs w:val="20"/>
                <w:lang w:eastAsia="zh-CN"/>
              </w:rPr>
              <w:t>中心卫生院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83</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中医适宜技术在社区的应用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刘薇</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溧水区永阳街道社区卫生服务中心</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84</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有关高血压自我管理的干预体会</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薛小云</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溧水区洪蓝镇卫生院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85</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分析多样性护理在糖尿病护理中的应用价值</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秦广芳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86</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慢阻肺康复护理对患者肺功能及生活质量的影响</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秦广芳</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87</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分析人性化护理在消化内科护理中的应用效果</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王颖</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88</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循证护理在老年急性心肌梗死护理中的应用</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陈聪</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EC389A"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Default="00EC389A" w:rsidP="008E3FFB">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89</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综合护理干预对老年尿毒症患者血液透析的护理成效观察</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李慧</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EC389A" w:rsidRPr="00CC1483" w:rsidRDefault="00EC389A">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r w:rsidR="00CC1483" w:rsidTr="00D74A4A">
        <w:trPr>
          <w:trHeight w:val="20"/>
          <w:jc w:val="center"/>
        </w:trPr>
        <w:tc>
          <w:tcPr>
            <w:tcW w:w="7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Default="00EC389A" w:rsidP="00A33845">
            <w:pPr>
              <w:jc w:val="center"/>
              <w:textAlignment w:val="center"/>
              <w:rPr>
                <w:rFonts w:ascii="微软雅黑" w:eastAsia="微软雅黑" w:hAnsi="微软雅黑" w:cs="微软雅黑"/>
                <w:sz w:val="20"/>
                <w:szCs w:val="20"/>
                <w:lang w:eastAsia="zh-CN"/>
              </w:rPr>
            </w:pPr>
            <w:r>
              <w:rPr>
                <w:rFonts w:ascii="微软雅黑" w:eastAsia="微软雅黑" w:hAnsi="微软雅黑" w:cs="微软雅黑" w:hint="eastAsia"/>
                <w:sz w:val="20"/>
                <w:szCs w:val="20"/>
                <w:lang w:eastAsia="zh-CN"/>
              </w:rPr>
              <w:t>90</w:t>
            </w:r>
          </w:p>
        </w:tc>
        <w:tc>
          <w:tcPr>
            <w:tcW w:w="62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优化护理在急性心肌梗死急诊救治中的应用效果及护理质量观察</w:t>
            </w: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程淼</w:t>
            </w:r>
          </w:p>
        </w:tc>
        <w:tc>
          <w:tcPr>
            <w:tcW w:w="3342" w:type="dxa"/>
            <w:tcBorders>
              <w:top w:val="single" w:sz="4" w:space="0" w:color="auto"/>
              <w:left w:val="single" w:sz="4" w:space="0" w:color="000000"/>
              <w:bottom w:val="single" w:sz="4" w:space="0" w:color="auto"/>
              <w:right w:val="single" w:sz="4" w:space="0" w:color="000000"/>
            </w:tcBorders>
            <w:shd w:val="clear" w:color="auto" w:fill="auto"/>
            <w:vAlign w:val="center"/>
          </w:tcPr>
          <w:p w:rsidR="00CC1483" w:rsidRPr="00CC1483" w:rsidRDefault="00CC1483">
            <w:pPr>
              <w:rPr>
                <w:rFonts w:ascii="微软雅黑" w:eastAsia="微软雅黑" w:hAnsi="微软雅黑" w:cs="微软雅黑"/>
                <w:bCs/>
                <w:snapToGrid/>
                <w:sz w:val="20"/>
                <w:szCs w:val="20"/>
                <w:lang w:eastAsia="zh-CN"/>
              </w:rPr>
            </w:pPr>
            <w:r w:rsidRPr="00CC1483">
              <w:rPr>
                <w:rFonts w:ascii="微软雅黑" w:eastAsia="微软雅黑" w:hAnsi="微软雅黑" w:cs="微软雅黑" w:hint="eastAsia"/>
                <w:bCs/>
                <w:snapToGrid/>
                <w:sz w:val="20"/>
                <w:szCs w:val="20"/>
                <w:lang w:eastAsia="zh-CN"/>
              </w:rPr>
              <w:t>南京市栖霞区医院</w:t>
            </w:r>
          </w:p>
        </w:tc>
      </w:tr>
    </w:tbl>
    <w:p w:rsidR="00B253C0" w:rsidRDefault="00B253C0">
      <w:pPr>
        <w:rPr>
          <w:lang w:eastAsia="zh-CN"/>
        </w:rPr>
      </w:pPr>
    </w:p>
    <w:sectPr w:rsidR="00B253C0" w:rsidSect="00C82A16">
      <w:headerReference w:type="default" r:id="rId6"/>
      <w:pgSz w:w="11906" w:h="16838"/>
      <w:pgMar w:top="1304" w:right="1797" w:bottom="130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833" w:rsidRDefault="005D3833" w:rsidP="009A6802">
      <w:r>
        <w:separator/>
      </w:r>
    </w:p>
  </w:endnote>
  <w:endnote w:type="continuationSeparator" w:id="0">
    <w:p w:rsidR="005D3833" w:rsidRDefault="005D3833" w:rsidP="009A68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833" w:rsidRDefault="005D3833" w:rsidP="009A6802">
      <w:r>
        <w:separator/>
      </w:r>
    </w:p>
  </w:footnote>
  <w:footnote w:type="continuationSeparator" w:id="0">
    <w:p w:rsidR="005D3833" w:rsidRDefault="005D3833" w:rsidP="009A68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2" w:rsidRDefault="009A6802">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802"/>
    <w:rsid w:val="000E609D"/>
    <w:rsid w:val="000F4E89"/>
    <w:rsid w:val="00151968"/>
    <w:rsid w:val="00172693"/>
    <w:rsid w:val="002A2434"/>
    <w:rsid w:val="002A3B9A"/>
    <w:rsid w:val="0032096F"/>
    <w:rsid w:val="003707FB"/>
    <w:rsid w:val="003942B0"/>
    <w:rsid w:val="00394CC4"/>
    <w:rsid w:val="003A0D6D"/>
    <w:rsid w:val="003F53F7"/>
    <w:rsid w:val="0046100C"/>
    <w:rsid w:val="004F0462"/>
    <w:rsid w:val="00522AD3"/>
    <w:rsid w:val="00541061"/>
    <w:rsid w:val="005D3833"/>
    <w:rsid w:val="00652F5B"/>
    <w:rsid w:val="0070337A"/>
    <w:rsid w:val="007C17F7"/>
    <w:rsid w:val="00800836"/>
    <w:rsid w:val="00845E88"/>
    <w:rsid w:val="00853AA2"/>
    <w:rsid w:val="00895A7E"/>
    <w:rsid w:val="008C4D70"/>
    <w:rsid w:val="009A6802"/>
    <w:rsid w:val="00A02693"/>
    <w:rsid w:val="00A36D27"/>
    <w:rsid w:val="00AD61F2"/>
    <w:rsid w:val="00AE3388"/>
    <w:rsid w:val="00AE5E38"/>
    <w:rsid w:val="00B0376C"/>
    <w:rsid w:val="00B253C0"/>
    <w:rsid w:val="00C167E9"/>
    <w:rsid w:val="00C21E35"/>
    <w:rsid w:val="00C51156"/>
    <w:rsid w:val="00C82A16"/>
    <w:rsid w:val="00CC1483"/>
    <w:rsid w:val="00D7443A"/>
    <w:rsid w:val="00D74A4A"/>
    <w:rsid w:val="00D94676"/>
    <w:rsid w:val="00DC1226"/>
    <w:rsid w:val="00E804FB"/>
    <w:rsid w:val="00EC389A"/>
    <w:rsid w:val="00F23445"/>
    <w:rsid w:val="00F27493"/>
    <w:rsid w:val="00FB6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02"/>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
    <w:name w:val="heading 1"/>
    <w:basedOn w:val="a"/>
    <w:next w:val="a"/>
    <w:link w:val="1Char"/>
    <w:qFormat/>
    <w:rsid w:val="009A6802"/>
    <w:pPr>
      <w:spacing w:before="100" w:beforeAutospacing="1" w:after="100" w:afterAutospacing="1"/>
      <w:outlineLvl w:val="0"/>
    </w:pPr>
    <w:rPr>
      <w:rFonts w:ascii="宋体" w:eastAsia="宋体" w:hAnsi="宋体" w:cs="Times New Roman" w:hint="eastAsia"/>
      <w:b/>
      <w:bCs/>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A6802"/>
    <w:pPr>
      <w:widowControl w:val="0"/>
      <w:pBdr>
        <w:bottom w:val="single" w:sz="6" w:space="1" w:color="auto"/>
      </w:pBdr>
      <w:tabs>
        <w:tab w:val="center" w:pos="4153"/>
        <w:tab w:val="right" w:pos="8306"/>
      </w:tabs>
      <w:kinsoku/>
      <w:autoSpaceDE/>
      <w:autoSpaceDN/>
      <w:adjustRightInd/>
      <w:jc w:val="center"/>
      <w:textAlignment w:val="auto"/>
    </w:pPr>
    <w:rPr>
      <w:rFonts w:asciiTheme="minorHAnsi" w:eastAsiaTheme="minorEastAsia" w:hAnsiTheme="minorHAnsi" w:cstheme="minorBidi"/>
      <w:snapToGrid/>
      <w:color w:val="auto"/>
      <w:kern w:val="2"/>
      <w:sz w:val="18"/>
      <w:szCs w:val="18"/>
      <w:lang w:eastAsia="zh-CN"/>
    </w:rPr>
  </w:style>
  <w:style w:type="character" w:customStyle="1" w:styleId="Char">
    <w:name w:val="页眉 Char"/>
    <w:basedOn w:val="a0"/>
    <w:link w:val="a3"/>
    <w:rsid w:val="009A6802"/>
    <w:rPr>
      <w:sz w:val="18"/>
      <w:szCs w:val="18"/>
    </w:rPr>
  </w:style>
  <w:style w:type="paragraph" w:styleId="a4">
    <w:name w:val="footer"/>
    <w:basedOn w:val="a"/>
    <w:link w:val="Char0"/>
    <w:unhideWhenUsed/>
    <w:rsid w:val="009A6802"/>
    <w:pPr>
      <w:widowControl w:val="0"/>
      <w:tabs>
        <w:tab w:val="center" w:pos="4153"/>
        <w:tab w:val="right" w:pos="8306"/>
      </w:tabs>
      <w:kinsoku/>
      <w:autoSpaceDE/>
      <w:autoSpaceDN/>
      <w:adjustRightInd/>
      <w:textAlignment w:val="auto"/>
    </w:pPr>
    <w:rPr>
      <w:rFonts w:asciiTheme="minorHAnsi" w:eastAsiaTheme="minorEastAsia" w:hAnsiTheme="minorHAnsi" w:cstheme="minorBidi"/>
      <w:snapToGrid/>
      <w:color w:val="auto"/>
      <w:kern w:val="2"/>
      <w:sz w:val="18"/>
      <w:szCs w:val="18"/>
      <w:lang w:eastAsia="zh-CN"/>
    </w:rPr>
  </w:style>
  <w:style w:type="character" w:customStyle="1" w:styleId="Char0">
    <w:name w:val="页脚 Char"/>
    <w:basedOn w:val="a0"/>
    <w:link w:val="a4"/>
    <w:rsid w:val="009A6802"/>
    <w:rPr>
      <w:sz w:val="18"/>
      <w:szCs w:val="18"/>
    </w:rPr>
  </w:style>
  <w:style w:type="character" w:customStyle="1" w:styleId="1Char">
    <w:name w:val="标题 1 Char"/>
    <w:basedOn w:val="a0"/>
    <w:link w:val="1"/>
    <w:rsid w:val="009A6802"/>
    <w:rPr>
      <w:rFonts w:ascii="宋体" w:eastAsia="宋体" w:hAnsi="宋体" w:cs="Times New Roman"/>
      <w:b/>
      <w:bCs/>
      <w:snapToGrid w:val="0"/>
      <w:color w:val="000000"/>
      <w:kern w:val="44"/>
      <w:sz w:val="48"/>
      <w:szCs w:val="48"/>
    </w:rPr>
  </w:style>
  <w:style w:type="paragraph" w:customStyle="1" w:styleId="Default">
    <w:name w:val="Default"/>
    <w:uiPriority w:val="99"/>
    <w:qFormat/>
    <w:rsid w:val="009A6802"/>
    <w:pPr>
      <w:widowControl w:val="0"/>
      <w:autoSpaceDE w:val="0"/>
      <w:autoSpaceDN w:val="0"/>
      <w:adjustRightInd w:val="0"/>
    </w:pPr>
    <w:rPr>
      <w:rFonts w:ascii="宋体" w:eastAsia="宋体" w:hAnsi="Calibri" w:cs="宋体"/>
      <w:color w:val="000000"/>
      <w:kern w:val="0"/>
      <w:sz w:val="24"/>
      <w:szCs w:val="24"/>
    </w:rPr>
  </w:style>
  <w:style w:type="paragraph" w:customStyle="1" w:styleId="TableText">
    <w:name w:val="Table Text"/>
    <w:basedOn w:val="a"/>
    <w:semiHidden/>
    <w:qFormat/>
    <w:rsid w:val="009A6802"/>
    <w:rPr>
      <w:rFonts w:ascii="宋体" w:eastAsia="宋体" w:hAnsi="宋体" w:cs="宋体"/>
      <w:sz w:val="19"/>
      <w:szCs w:val="19"/>
    </w:rPr>
  </w:style>
</w:styles>
</file>

<file path=word/webSettings.xml><?xml version="1.0" encoding="utf-8"?>
<w:webSettings xmlns:r="http://schemas.openxmlformats.org/officeDocument/2006/relationships" xmlns:w="http://schemas.openxmlformats.org/wordprocessingml/2006/main">
  <w:divs>
    <w:div w:id="97309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962</Words>
  <Characters>5490</Characters>
  <Application>Microsoft Office Word</Application>
  <DocSecurity>0</DocSecurity>
  <Lines>45</Lines>
  <Paragraphs>12</Paragraphs>
  <ScaleCrop>false</ScaleCrop>
  <Company>微软中国</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2024-12-09T09:12:00Z</cp:lastPrinted>
  <dcterms:created xsi:type="dcterms:W3CDTF">2023-12-07T08:46:00Z</dcterms:created>
  <dcterms:modified xsi:type="dcterms:W3CDTF">2024-12-10T01:06:00Z</dcterms:modified>
</cp:coreProperties>
</file>