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74" w:rsidRPr="00B3189E" w:rsidRDefault="00B3189E" w:rsidP="00B3189E">
      <w:pPr>
        <w:jc w:val="center"/>
        <w:rPr>
          <w:rFonts w:ascii="宋体" w:eastAsia="宋体" w:hAnsi="宋体" w:cs="宋体"/>
          <w:b/>
          <w:bCs/>
          <w:color w:val="000000"/>
          <w:kern w:val="0"/>
          <w:sz w:val="28"/>
          <w:szCs w:val="32"/>
        </w:rPr>
      </w:pPr>
      <w:r w:rsidRPr="00B3189E">
        <w:rPr>
          <w:rFonts w:ascii="宋体" w:eastAsia="宋体" w:hAnsi="宋体" w:cs="宋体" w:hint="eastAsia"/>
          <w:b/>
          <w:bCs/>
          <w:color w:val="000000"/>
          <w:kern w:val="0"/>
          <w:sz w:val="28"/>
          <w:szCs w:val="32"/>
        </w:rPr>
        <w:t>2023年南京护理学会肾脏病护理专业委员学术年会论文目录</w:t>
      </w:r>
    </w:p>
    <w:tbl>
      <w:tblPr>
        <w:tblW w:w="96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593"/>
        <w:gridCol w:w="2410"/>
        <w:gridCol w:w="992"/>
      </w:tblGrid>
      <w:tr w:rsidR="00B3189E" w:rsidRPr="00B3189E" w:rsidTr="00B3189E">
        <w:trPr>
          <w:trHeight w:val="559"/>
          <w:jc w:val="center"/>
        </w:trPr>
        <w:tc>
          <w:tcPr>
            <w:tcW w:w="9654" w:type="dxa"/>
            <w:gridSpan w:val="4"/>
            <w:shd w:val="clear" w:color="auto" w:fill="auto"/>
            <w:noWrap/>
            <w:vAlign w:val="center"/>
            <w:hideMark/>
          </w:tcPr>
          <w:p w:rsidR="00B3189E" w:rsidRPr="00B3189E" w:rsidRDefault="00B3189E" w:rsidP="00B3189E">
            <w:pPr>
              <w:widowControl/>
              <w:jc w:val="center"/>
              <w:rPr>
                <w:rFonts w:ascii="宋体" w:eastAsia="宋体" w:hAnsi="宋体" w:cs="宋体"/>
                <w:b/>
                <w:bCs/>
                <w:color w:val="000000"/>
                <w:kern w:val="0"/>
                <w:szCs w:val="21"/>
              </w:rPr>
            </w:pPr>
            <w:r w:rsidRPr="00B3189E">
              <w:rPr>
                <w:rFonts w:ascii="宋体" w:eastAsia="宋体" w:hAnsi="宋体" w:cs="宋体" w:hint="eastAsia"/>
                <w:b/>
                <w:bCs/>
                <w:color w:val="000000"/>
                <w:kern w:val="0"/>
                <w:sz w:val="24"/>
                <w:szCs w:val="21"/>
              </w:rPr>
              <w:t>大 会 交 流</w:t>
            </w:r>
          </w:p>
        </w:tc>
      </w:tr>
      <w:tr w:rsidR="00B3189E" w:rsidRPr="00B3189E" w:rsidTr="00B3189E">
        <w:trPr>
          <w:trHeight w:val="559"/>
          <w:jc w:val="center"/>
        </w:trPr>
        <w:tc>
          <w:tcPr>
            <w:tcW w:w="659" w:type="dxa"/>
            <w:shd w:val="clear" w:color="auto" w:fill="auto"/>
            <w:noWrap/>
            <w:vAlign w:val="center"/>
            <w:hideMark/>
          </w:tcPr>
          <w:p w:rsidR="00B3189E" w:rsidRPr="00B3189E" w:rsidRDefault="00B3189E" w:rsidP="00B3189E">
            <w:pPr>
              <w:widowControl/>
              <w:jc w:val="center"/>
              <w:rPr>
                <w:rFonts w:ascii="宋体" w:eastAsia="宋体" w:hAnsi="宋体" w:cs="宋体"/>
                <w:b/>
                <w:bCs/>
                <w:color w:val="000000"/>
                <w:kern w:val="0"/>
                <w:szCs w:val="21"/>
              </w:rPr>
            </w:pPr>
            <w:r w:rsidRPr="00B3189E">
              <w:rPr>
                <w:rFonts w:ascii="宋体" w:eastAsia="宋体" w:hAnsi="宋体" w:cs="宋体" w:hint="eastAsia"/>
                <w:b/>
                <w:bCs/>
                <w:color w:val="000000"/>
                <w:kern w:val="0"/>
                <w:szCs w:val="21"/>
              </w:rPr>
              <w:t>序号</w:t>
            </w:r>
          </w:p>
        </w:tc>
        <w:tc>
          <w:tcPr>
            <w:tcW w:w="5593" w:type="dxa"/>
            <w:shd w:val="clear" w:color="auto" w:fill="auto"/>
            <w:noWrap/>
            <w:vAlign w:val="center"/>
          </w:tcPr>
          <w:p w:rsidR="00B3189E" w:rsidRPr="00B3189E" w:rsidRDefault="00B3189E" w:rsidP="00045DC9">
            <w:pPr>
              <w:widowControl/>
              <w:jc w:val="center"/>
              <w:rPr>
                <w:rFonts w:ascii="宋体" w:eastAsia="宋体" w:hAnsi="宋体" w:cs="宋体"/>
                <w:b/>
                <w:bCs/>
                <w:color w:val="000000"/>
                <w:kern w:val="0"/>
                <w:szCs w:val="21"/>
              </w:rPr>
            </w:pPr>
            <w:r w:rsidRPr="00B3189E">
              <w:rPr>
                <w:rFonts w:ascii="宋体" w:eastAsia="宋体" w:hAnsi="宋体" w:cs="宋体" w:hint="eastAsia"/>
                <w:b/>
                <w:bCs/>
                <w:color w:val="000000"/>
                <w:kern w:val="0"/>
                <w:szCs w:val="21"/>
              </w:rPr>
              <w:t>题  目</w:t>
            </w:r>
          </w:p>
        </w:tc>
        <w:tc>
          <w:tcPr>
            <w:tcW w:w="2410" w:type="dxa"/>
            <w:shd w:val="clear" w:color="auto" w:fill="auto"/>
            <w:noWrap/>
            <w:vAlign w:val="center"/>
          </w:tcPr>
          <w:p w:rsidR="00B3189E" w:rsidRPr="00B3189E" w:rsidRDefault="00B3189E" w:rsidP="00E053B7">
            <w:pPr>
              <w:widowControl/>
              <w:jc w:val="center"/>
              <w:rPr>
                <w:rFonts w:ascii="宋体" w:eastAsia="宋体" w:hAnsi="宋体" w:cs="宋体"/>
                <w:b/>
                <w:bCs/>
                <w:color w:val="000000"/>
                <w:kern w:val="0"/>
                <w:szCs w:val="21"/>
              </w:rPr>
            </w:pPr>
            <w:r w:rsidRPr="00B3189E">
              <w:rPr>
                <w:rFonts w:ascii="宋体" w:eastAsia="宋体" w:hAnsi="宋体" w:cs="宋体" w:hint="eastAsia"/>
                <w:b/>
                <w:bCs/>
                <w:color w:val="000000"/>
                <w:kern w:val="0"/>
                <w:szCs w:val="21"/>
              </w:rPr>
              <w:t>单  位</w:t>
            </w:r>
          </w:p>
        </w:tc>
        <w:tc>
          <w:tcPr>
            <w:tcW w:w="992" w:type="dxa"/>
            <w:shd w:val="clear" w:color="auto" w:fill="auto"/>
            <w:noWrap/>
            <w:vAlign w:val="center"/>
          </w:tcPr>
          <w:p w:rsidR="00B3189E" w:rsidRPr="00B3189E" w:rsidRDefault="00B3189E" w:rsidP="00E053B7">
            <w:pPr>
              <w:widowControl/>
              <w:jc w:val="center"/>
              <w:rPr>
                <w:rFonts w:ascii="宋体" w:eastAsia="宋体" w:hAnsi="宋体" w:cs="宋体"/>
                <w:b/>
                <w:bCs/>
                <w:color w:val="000000"/>
                <w:kern w:val="0"/>
                <w:szCs w:val="21"/>
              </w:rPr>
            </w:pPr>
            <w:r w:rsidRPr="00B3189E">
              <w:rPr>
                <w:rFonts w:ascii="宋体" w:eastAsia="宋体" w:hAnsi="宋体" w:cs="宋体" w:hint="eastAsia"/>
                <w:b/>
                <w:bCs/>
                <w:color w:val="000000"/>
                <w:kern w:val="0"/>
                <w:szCs w:val="21"/>
              </w:rPr>
              <w:t>作 者</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护理专案提高老年慢性肾脏病低蛋白饮食落实率的效果</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 xml:space="preserve"> </w:t>
            </w:r>
            <w:r w:rsidRPr="00916D9A">
              <w:rPr>
                <w:rFonts w:hint="eastAsia"/>
                <w:color w:val="000000"/>
                <w:szCs w:val="21"/>
              </w:rPr>
              <w:t>江苏省省级机关医院</w:t>
            </w:r>
          </w:p>
        </w:tc>
        <w:tc>
          <w:tcPr>
            <w:tcW w:w="992"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盛娟</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2</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雷火</w:t>
            </w:r>
            <w:proofErr w:type="gramStart"/>
            <w:r w:rsidRPr="00916D9A">
              <w:rPr>
                <w:rFonts w:hint="eastAsia"/>
                <w:color w:val="000000"/>
                <w:szCs w:val="21"/>
              </w:rPr>
              <w:t>灸</w:t>
            </w:r>
            <w:proofErr w:type="gramEnd"/>
            <w:r w:rsidRPr="00916D9A">
              <w:rPr>
                <w:rFonts w:hint="eastAsia"/>
                <w:color w:val="000000"/>
                <w:szCs w:val="21"/>
              </w:rPr>
              <w:t>联合五行音乐疗法治疗维持性血液透析患者透析后疲乏的影响</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南京市中西医结合医院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张潇然</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3</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基于控制论的护理干预模式在新发尿毒症维持性血液透析患者中的价值研究</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南京市红十字医院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俞秋梅</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4</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危害分析关键控制点体系在腹膜透析平衡试验中的应用研究</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薄祥敏</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5</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客观结构化临床考试在血液净化进修护理教学的应用</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 xml:space="preserve"> </w:t>
            </w:r>
            <w:proofErr w:type="gramStart"/>
            <w:r w:rsidRPr="00916D9A">
              <w:rPr>
                <w:rFonts w:hint="eastAsia"/>
                <w:color w:val="000000"/>
                <w:szCs w:val="21"/>
              </w:rPr>
              <w:t>彭</w:t>
            </w:r>
            <w:proofErr w:type="gramEnd"/>
            <w:r w:rsidRPr="00916D9A">
              <w:rPr>
                <w:rFonts w:hint="eastAsia"/>
                <w:color w:val="000000"/>
                <w:szCs w:val="21"/>
              </w:rPr>
              <w:t>红艳</w:t>
            </w:r>
            <w:r w:rsidRPr="00916D9A">
              <w:rPr>
                <w:rFonts w:hint="eastAsia"/>
                <w:color w:val="000000"/>
                <w:szCs w:val="21"/>
              </w:rPr>
              <w:t xml:space="preserve"> </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6</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课题</w:t>
            </w:r>
            <w:proofErr w:type="gramStart"/>
            <w:r w:rsidRPr="00916D9A">
              <w:rPr>
                <w:rFonts w:hint="eastAsia"/>
                <w:color w:val="000000"/>
                <w:szCs w:val="21"/>
              </w:rPr>
              <w:t>达成型品管</w:t>
            </w:r>
            <w:proofErr w:type="gramEnd"/>
            <w:r w:rsidRPr="00916D9A">
              <w:rPr>
                <w:rFonts w:hint="eastAsia"/>
                <w:color w:val="000000"/>
                <w:szCs w:val="21"/>
              </w:rPr>
              <w:t>圈在腹膜透析患者腹腔内压力测量方案构建中的应用效果</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余卫</w:t>
            </w:r>
            <w:proofErr w:type="gramStart"/>
            <w:r w:rsidRPr="00916D9A">
              <w:rPr>
                <w:rFonts w:hint="eastAsia"/>
                <w:color w:val="000000"/>
                <w:szCs w:val="21"/>
              </w:rPr>
              <w:t>卫</w:t>
            </w:r>
            <w:proofErr w:type="gramEnd"/>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7</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低磷饮食对维持性血液透析患者营养及代谢影响的</w:t>
            </w:r>
            <w:r w:rsidRPr="00916D9A">
              <w:rPr>
                <w:rFonts w:hint="eastAsia"/>
                <w:color w:val="000000"/>
                <w:szCs w:val="21"/>
              </w:rPr>
              <w:t>Meta</w:t>
            </w:r>
            <w:r w:rsidRPr="00916D9A">
              <w:rPr>
                <w:rFonts w:hint="eastAsia"/>
                <w:color w:val="000000"/>
                <w:szCs w:val="21"/>
              </w:rPr>
              <w:t>分析</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杨飞</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8</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过敏性紫癜患儿父母早期居家阶段家庭管理能力的潜在剖面分析</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南京市儿童医院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proofErr w:type="gramStart"/>
            <w:r w:rsidRPr="00916D9A">
              <w:rPr>
                <w:rFonts w:hint="eastAsia"/>
                <w:color w:val="000000"/>
                <w:szCs w:val="21"/>
              </w:rPr>
              <w:t>万玲</w:t>
            </w:r>
            <w:proofErr w:type="gramEnd"/>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9</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慢性肾脏病患者健康素养的潜在剖面分析及护理对策</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张晶</w:t>
            </w:r>
          </w:p>
        </w:tc>
      </w:tr>
      <w:tr w:rsidR="00977E57" w:rsidRPr="00B3189E" w:rsidTr="00B3189E">
        <w:trPr>
          <w:trHeight w:val="559"/>
          <w:jc w:val="center"/>
        </w:trPr>
        <w:tc>
          <w:tcPr>
            <w:tcW w:w="659" w:type="dxa"/>
            <w:shd w:val="clear" w:color="auto" w:fill="auto"/>
            <w:noWrap/>
            <w:vAlign w:val="center"/>
            <w:hideMark/>
          </w:tcPr>
          <w:p w:rsidR="00977E57" w:rsidRPr="00916D9A" w:rsidRDefault="00977E57" w:rsidP="00B3189E">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10</w:t>
            </w:r>
          </w:p>
        </w:tc>
        <w:tc>
          <w:tcPr>
            <w:tcW w:w="5593" w:type="dxa"/>
            <w:shd w:val="clear" w:color="auto" w:fill="auto"/>
            <w:noWrap/>
            <w:vAlign w:val="center"/>
          </w:tcPr>
          <w:p w:rsidR="00977E57" w:rsidRPr="00916D9A" w:rsidRDefault="00977E57">
            <w:pPr>
              <w:rPr>
                <w:rFonts w:ascii="宋体" w:eastAsia="宋体" w:hAnsi="宋体" w:cs="宋体"/>
                <w:color w:val="000000"/>
                <w:szCs w:val="21"/>
              </w:rPr>
            </w:pPr>
            <w:r w:rsidRPr="00916D9A">
              <w:rPr>
                <w:rFonts w:hint="eastAsia"/>
                <w:color w:val="000000"/>
                <w:szCs w:val="21"/>
              </w:rPr>
              <w:t>门诊慢性肾脏病育龄期女性</w:t>
            </w:r>
            <w:proofErr w:type="gramStart"/>
            <w:r w:rsidRPr="00916D9A">
              <w:rPr>
                <w:rFonts w:hint="eastAsia"/>
                <w:color w:val="000000"/>
                <w:szCs w:val="21"/>
              </w:rPr>
              <w:t>患者病耻感</w:t>
            </w:r>
            <w:proofErr w:type="gramEnd"/>
            <w:r w:rsidRPr="00916D9A">
              <w:rPr>
                <w:rFonts w:hint="eastAsia"/>
                <w:color w:val="000000"/>
                <w:szCs w:val="21"/>
              </w:rPr>
              <w:t>现状及影响因素分析</w:t>
            </w:r>
            <w:r w:rsidRPr="00916D9A">
              <w:rPr>
                <w:rFonts w:hint="eastAsia"/>
                <w:color w:val="000000"/>
                <w:szCs w:val="21"/>
              </w:rPr>
              <w:t xml:space="preserve"> </w:t>
            </w:r>
          </w:p>
        </w:tc>
        <w:tc>
          <w:tcPr>
            <w:tcW w:w="2410" w:type="dxa"/>
            <w:shd w:val="clear" w:color="auto" w:fill="auto"/>
            <w:noWrap/>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977E57" w:rsidRPr="00916D9A" w:rsidRDefault="00977E57">
            <w:pPr>
              <w:jc w:val="center"/>
              <w:rPr>
                <w:rFonts w:ascii="宋体" w:eastAsia="宋体" w:hAnsi="宋体" w:cs="宋体"/>
                <w:color w:val="000000"/>
                <w:szCs w:val="21"/>
              </w:rPr>
            </w:pPr>
            <w:r w:rsidRPr="00916D9A">
              <w:rPr>
                <w:rFonts w:hint="eastAsia"/>
                <w:color w:val="000000"/>
                <w:szCs w:val="21"/>
              </w:rPr>
              <w:t>唐倩云</w:t>
            </w:r>
          </w:p>
        </w:tc>
      </w:tr>
      <w:tr w:rsidR="00B3189E" w:rsidRPr="00B3189E" w:rsidTr="00691E5A">
        <w:trPr>
          <w:trHeight w:val="559"/>
          <w:jc w:val="center"/>
        </w:trPr>
        <w:tc>
          <w:tcPr>
            <w:tcW w:w="9654" w:type="dxa"/>
            <w:gridSpan w:val="4"/>
            <w:shd w:val="clear" w:color="auto" w:fill="auto"/>
            <w:noWrap/>
            <w:vAlign w:val="center"/>
          </w:tcPr>
          <w:p w:rsidR="00B3189E" w:rsidRPr="00B3189E" w:rsidRDefault="00B3189E" w:rsidP="00E053B7">
            <w:pPr>
              <w:widowControl/>
              <w:jc w:val="center"/>
              <w:rPr>
                <w:rFonts w:ascii="宋体" w:eastAsia="宋体" w:hAnsi="宋体" w:cs="宋体"/>
                <w:color w:val="000000"/>
                <w:kern w:val="0"/>
                <w:szCs w:val="21"/>
              </w:rPr>
            </w:pPr>
            <w:r w:rsidRPr="00B3189E">
              <w:rPr>
                <w:rFonts w:ascii="宋体" w:eastAsia="宋体" w:hAnsi="宋体" w:cs="宋体" w:hint="eastAsia"/>
                <w:b/>
                <w:bCs/>
                <w:color w:val="000000"/>
                <w:kern w:val="0"/>
                <w:sz w:val="24"/>
                <w:szCs w:val="21"/>
              </w:rPr>
              <w:t>壁 报 交 流</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矩阵式护理模式对维持性血液透析患者</w:t>
            </w:r>
            <w:proofErr w:type="gramStart"/>
            <w:r w:rsidRPr="00916D9A">
              <w:rPr>
                <w:rFonts w:hint="eastAsia"/>
                <w:color w:val="000000"/>
                <w:szCs w:val="21"/>
              </w:rPr>
              <w:t>內瘘</w:t>
            </w:r>
            <w:proofErr w:type="gramEnd"/>
            <w:r w:rsidRPr="00916D9A">
              <w:rPr>
                <w:rFonts w:hint="eastAsia"/>
                <w:color w:val="000000"/>
                <w:szCs w:val="21"/>
              </w:rPr>
              <w:t>维护的作用研究</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南京市江宁中医院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孙古今</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2</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基于跨理论模型的饮食管理对老年</w:t>
            </w:r>
            <w:r w:rsidRPr="00916D9A">
              <w:rPr>
                <w:rFonts w:hint="eastAsia"/>
                <w:color w:val="000000"/>
                <w:szCs w:val="21"/>
              </w:rPr>
              <w:t>MHD</w:t>
            </w:r>
            <w:r w:rsidRPr="00916D9A">
              <w:rPr>
                <w:rFonts w:hint="eastAsia"/>
                <w:color w:val="000000"/>
                <w:szCs w:val="21"/>
              </w:rPr>
              <w:t>患者营养状况和生活质量的影响</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南京市中西医结合医院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黄莉娟</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3</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基于</w:t>
            </w:r>
            <w:r w:rsidRPr="00916D9A">
              <w:rPr>
                <w:rFonts w:hint="eastAsia"/>
                <w:color w:val="000000"/>
                <w:szCs w:val="21"/>
              </w:rPr>
              <w:t>LEARNS</w:t>
            </w:r>
            <w:r w:rsidRPr="00916D9A">
              <w:rPr>
                <w:rFonts w:hint="eastAsia"/>
                <w:color w:val="000000"/>
                <w:szCs w:val="21"/>
              </w:rPr>
              <w:t>模式健康教育对腹膜透析患者自我管理能力及生活质量的影响</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王燕</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4</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互动健康教育对肾病综合征患儿生活质量及家属心理状态的影响</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南京市儿童医院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王琳</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5</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CBP</w:t>
            </w:r>
            <w:r w:rsidRPr="00916D9A">
              <w:rPr>
                <w:rFonts w:hint="eastAsia"/>
                <w:color w:val="000000"/>
                <w:szCs w:val="21"/>
              </w:rPr>
              <w:t>与血液透析对肾衰竭患者微炎症状态、氧化应激及生存率的影响</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戴茹雯</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6</w:t>
            </w:r>
          </w:p>
        </w:tc>
        <w:tc>
          <w:tcPr>
            <w:tcW w:w="5593" w:type="dxa"/>
            <w:shd w:val="clear" w:color="auto" w:fill="auto"/>
            <w:noWrap/>
            <w:vAlign w:val="center"/>
          </w:tcPr>
          <w:p w:rsidR="005D162E" w:rsidRPr="00916D9A" w:rsidRDefault="005D162E">
            <w:pPr>
              <w:rPr>
                <w:rFonts w:ascii="宋体" w:eastAsia="宋体" w:hAnsi="宋体" w:cs="宋体"/>
                <w:szCs w:val="21"/>
              </w:rPr>
            </w:pPr>
            <w:r w:rsidRPr="00916D9A">
              <w:rPr>
                <w:rFonts w:hint="eastAsia"/>
                <w:szCs w:val="21"/>
              </w:rPr>
              <w:t>透析中有氧运动干预对患者生存状态及生活质量影响的</w:t>
            </w:r>
            <w:r w:rsidRPr="00916D9A">
              <w:rPr>
                <w:rFonts w:hint="eastAsia"/>
                <w:szCs w:val="21"/>
              </w:rPr>
              <w:t>Meta</w:t>
            </w:r>
            <w:r w:rsidRPr="00916D9A">
              <w:rPr>
                <w:rFonts w:hint="eastAsia"/>
                <w:szCs w:val="21"/>
              </w:rPr>
              <w:t>分析</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郭状状</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7</w:t>
            </w:r>
          </w:p>
        </w:tc>
        <w:tc>
          <w:tcPr>
            <w:tcW w:w="5593" w:type="dxa"/>
            <w:shd w:val="clear" w:color="auto" w:fill="auto"/>
            <w:noWrap/>
            <w:vAlign w:val="center"/>
          </w:tcPr>
          <w:p w:rsidR="005D162E" w:rsidRPr="00916D9A" w:rsidRDefault="005D162E">
            <w:pPr>
              <w:rPr>
                <w:rFonts w:ascii="宋体" w:eastAsia="宋体" w:hAnsi="宋体" w:cs="宋体"/>
                <w:szCs w:val="21"/>
              </w:rPr>
            </w:pPr>
            <w:r w:rsidRPr="00916D9A">
              <w:rPr>
                <w:rFonts w:hint="eastAsia"/>
                <w:szCs w:val="21"/>
              </w:rPr>
              <w:t>个体化预测血液透析患者动静脉内瘘术后并发功能不良的风险列线图模型构建</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贡春晨</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8</w:t>
            </w:r>
          </w:p>
        </w:tc>
        <w:tc>
          <w:tcPr>
            <w:tcW w:w="5593" w:type="dxa"/>
            <w:shd w:val="clear" w:color="auto" w:fill="auto"/>
            <w:noWrap/>
            <w:vAlign w:val="center"/>
          </w:tcPr>
          <w:p w:rsidR="005D162E" w:rsidRPr="00916D9A" w:rsidRDefault="005D162E">
            <w:pPr>
              <w:rPr>
                <w:rFonts w:ascii="宋体" w:eastAsia="宋体" w:hAnsi="宋体" w:cs="宋体"/>
                <w:szCs w:val="21"/>
              </w:rPr>
            </w:pPr>
            <w:r w:rsidRPr="00916D9A">
              <w:rPr>
                <w:rFonts w:hint="eastAsia"/>
                <w:szCs w:val="21"/>
              </w:rPr>
              <w:t>自动化腹膜透析远程管理患者治疗体验及需求的质性研究</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张曼</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9</w:t>
            </w:r>
          </w:p>
        </w:tc>
        <w:tc>
          <w:tcPr>
            <w:tcW w:w="5593" w:type="dxa"/>
            <w:shd w:val="clear" w:color="auto" w:fill="auto"/>
            <w:noWrap/>
            <w:vAlign w:val="center"/>
          </w:tcPr>
          <w:p w:rsidR="005D162E" w:rsidRPr="00916D9A" w:rsidRDefault="005D162E">
            <w:pPr>
              <w:rPr>
                <w:rFonts w:ascii="宋体" w:eastAsia="宋体" w:hAnsi="宋体" w:cs="宋体"/>
                <w:szCs w:val="21"/>
              </w:rPr>
            </w:pPr>
            <w:r w:rsidRPr="00916D9A">
              <w:rPr>
                <w:rFonts w:hint="eastAsia"/>
                <w:szCs w:val="21"/>
              </w:rPr>
              <w:t>一例老年糖尿病患者合并</w:t>
            </w:r>
            <w:proofErr w:type="gramStart"/>
            <w:r w:rsidRPr="00916D9A">
              <w:rPr>
                <w:rFonts w:hint="eastAsia"/>
                <w:szCs w:val="21"/>
              </w:rPr>
              <w:t>痈</w:t>
            </w:r>
            <w:proofErr w:type="gramEnd"/>
            <w:r w:rsidRPr="00916D9A">
              <w:rPr>
                <w:rFonts w:hint="eastAsia"/>
                <w:szCs w:val="21"/>
              </w:rPr>
              <w:t>导致慢性肾功能不全急性加重的护理</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周聪</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lastRenderedPageBreak/>
              <w:t>10</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耳穴压</w:t>
            </w:r>
            <w:proofErr w:type="gramStart"/>
            <w:r w:rsidRPr="00916D9A">
              <w:rPr>
                <w:rFonts w:hint="eastAsia"/>
                <w:color w:val="000000"/>
                <w:szCs w:val="21"/>
              </w:rPr>
              <w:t>豆联合</w:t>
            </w:r>
            <w:proofErr w:type="gramEnd"/>
            <w:r w:rsidRPr="00916D9A">
              <w:rPr>
                <w:rFonts w:hint="eastAsia"/>
                <w:color w:val="000000"/>
                <w:szCs w:val="21"/>
              </w:rPr>
              <w:t>降压药在血液透析中高血压患者的应用效果观察</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南京高淳中医院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proofErr w:type="gramStart"/>
            <w:r w:rsidRPr="00916D9A">
              <w:rPr>
                <w:rFonts w:hint="eastAsia"/>
                <w:color w:val="000000"/>
                <w:szCs w:val="21"/>
              </w:rPr>
              <w:t>马翠兰</w:t>
            </w:r>
            <w:proofErr w:type="gramEnd"/>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11</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强化护理干预对首次动静脉内瘘穿刺患者焦虑状态及护理满意</w:t>
            </w:r>
            <w:proofErr w:type="gramStart"/>
            <w:r w:rsidRPr="00916D9A">
              <w:rPr>
                <w:rFonts w:hint="eastAsia"/>
                <w:color w:val="000000"/>
                <w:szCs w:val="21"/>
              </w:rPr>
              <w:t>度影响</w:t>
            </w:r>
            <w:proofErr w:type="gramEnd"/>
            <w:r w:rsidRPr="00916D9A">
              <w:rPr>
                <w:rFonts w:hint="eastAsia"/>
                <w:color w:val="000000"/>
                <w:szCs w:val="21"/>
              </w:rPr>
              <w:t>的观察</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南京市第一医院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proofErr w:type="gramStart"/>
            <w:r w:rsidRPr="00916D9A">
              <w:rPr>
                <w:rFonts w:hint="eastAsia"/>
                <w:color w:val="000000"/>
                <w:szCs w:val="21"/>
              </w:rPr>
              <w:t>李梅莹</w:t>
            </w:r>
            <w:proofErr w:type="gramEnd"/>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12</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经皮肾穿刺活检术中</w:t>
            </w:r>
            <w:r w:rsidRPr="00916D9A">
              <w:rPr>
                <w:rFonts w:hint="eastAsia"/>
                <w:color w:val="000000"/>
                <w:szCs w:val="21"/>
              </w:rPr>
              <w:t>IKAP</w:t>
            </w:r>
            <w:r w:rsidRPr="00916D9A">
              <w:rPr>
                <w:rFonts w:hint="eastAsia"/>
                <w:color w:val="000000"/>
                <w:szCs w:val="21"/>
              </w:rPr>
              <w:t>模式理论临床护理路径的作用</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李桂珍</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13</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基于循</w:t>
            </w:r>
            <w:proofErr w:type="gramStart"/>
            <w:r w:rsidRPr="00916D9A">
              <w:rPr>
                <w:rFonts w:hint="eastAsia"/>
                <w:color w:val="000000"/>
                <w:szCs w:val="21"/>
              </w:rPr>
              <w:t>证实践</w:t>
            </w:r>
            <w:proofErr w:type="gramEnd"/>
            <w:r w:rsidRPr="00916D9A">
              <w:rPr>
                <w:rFonts w:hint="eastAsia"/>
                <w:color w:val="000000"/>
                <w:szCs w:val="21"/>
              </w:rPr>
              <w:t>构建留置透析用中心静脉导管患者的深静脉血栓防护体系及应用</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proofErr w:type="gramStart"/>
            <w:r w:rsidRPr="00916D9A">
              <w:rPr>
                <w:rFonts w:hint="eastAsia"/>
                <w:color w:val="000000"/>
                <w:szCs w:val="21"/>
              </w:rPr>
              <w:t>许贤荣</w:t>
            </w:r>
            <w:proofErr w:type="gramEnd"/>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14</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以患者需求为导向的透析前教育对</w:t>
            </w:r>
            <w:r w:rsidRPr="00916D9A">
              <w:rPr>
                <w:rFonts w:hint="eastAsia"/>
                <w:color w:val="000000"/>
                <w:szCs w:val="21"/>
              </w:rPr>
              <w:t>CKD4-5</w:t>
            </w:r>
            <w:r w:rsidRPr="00916D9A">
              <w:rPr>
                <w:rFonts w:hint="eastAsia"/>
                <w:color w:val="000000"/>
                <w:szCs w:val="21"/>
              </w:rPr>
              <w:t>期患者透析模式选择的影响</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于文馨</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15</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r w:rsidRPr="00916D9A">
              <w:rPr>
                <w:rFonts w:hint="eastAsia"/>
                <w:color w:val="000000"/>
                <w:szCs w:val="21"/>
              </w:rPr>
              <w:t>中医护理改善维持性血液透析患者症状负担的应用现状</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南京市中医院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文红春</w:t>
            </w:r>
          </w:p>
        </w:tc>
      </w:tr>
      <w:tr w:rsidR="005D162E" w:rsidRPr="00B3189E" w:rsidTr="00B3189E">
        <w:trPr>
          <w:trHeight w:val="559"/>
          <w:jc w:val="center"/>
        </w:trPr>
        <w:tc>
          <w:tcPr>
            <w:tcW w:w="659" w:type="dxa"/>
            <w:shd w:val="clear" w:color="auto" w:fill="auto"/>
            <w:noWrap/>
            <w:vAlign w:val="center"/>
          </w:tcPr>
          <w:p w:rsidR="005D162E" w:rsidRPr="00916D9A" w:rsidRDefault="005D162E" w:rsidP="00E053B7">
            <w:pPr>
              <w:widowControl/>
              <w:jc w:val="center"/>
              <w:rPr>
                <w:rFonts w:ascii="宋体" w:eastAsia="宋体" w:hAnsi="宋体" w:cs="宋体"/>
                <w:color w:val="000000"/>
                <w:kern w:val="0"/>
                <w:szCs w:val="21"/>
              </w:rPr>
            </w:pPr>
            <w:r w:rsidRPr="00916D9A">
              <w:rPr>
                <w:rFonts w:ascii="宋体" w:eastAsia="宋体" w:hAnsi="宋体" w:cs="宋体" w:hint="eastAsia"/>
                <w:color w:val="000000"/>
                <w:kern w:val="0"/>
                <w:szCs w:val="21"/>
              </w:rPr>
              <w:t>16</w:t>
            </w:r>
          </w:p>
        </w:tc>
        <w:tc>
          <w:tcPr>
            <w:tcW w:w="5593" w:type="dxa"/>
            <w:shd w:val="clear" w:color="auto" w:fill="auto"/>
            <w:noWrap/>
            <w:vAlign w:val="center"/>
          </w:tcPr>
          <w:p w:rsidR="005D162E" w:rsidRPr="00916D9A" w:rsidRDefault="005D162E">
            <w:pPr>
              <w:rPr>
                <w:rFonts w:ascii="宋体" w:eastAsia="宋体" w:hAnsi="宋体" w:cs="宋体"/>
                <w:color w:val="000000"/>
                <w:szCs w:val="21"/>
              </w:rPr>
            </w:pPr>
            <w:proofErr w:type="gramStart"/>
            <w:r w:rsidRPr="00916D9A">
              <w:rPr>
                <w:rFonts w:hint="eastAsia"/>
                <w:color w:val="000000"/>
                <w:szCs w:val="21"/>
              </w:rPr>
              <w:t>利妥昔单</w:t>
            </w:r>
            <w:proofErr w:type="gramEnd"/>
            <w:r w:rsidRPr="00916D9A">
              <w:rPr>
                <w:rFonts w:hint="eastAsia"/>
                <w:color w:val="000000"/>
                <w:szCs w:val="21"/>
              </w:rPr>
              <w:t>抗治疗</w:t>
            </w:r>
            <w:r w:rsidRPr="00916D9A">
              <w:rPr>
                <w:rFonts w:hint="eastAsia"/>
                <w:color w:val="000000"/>
                <w:szCs w:val="21"/>
              </w:rPr>
              <w:t>200</w:t>
            </w:r>
            <w:r w:rsidRPr="00916D9A">
              <w:rPr>
                <w:rFonts w:hint="eastAsia"/>
                <w:color w:val="000000"/>
                <w:szCs w:val="21"/>
              </w:rPr>
              <w:t>例特发性膜性肾病的护理</w:t>
            </w:r>
          </w:p>
        </w:tc>
        <w:tc>
          <w:tcPr>
            <w:tcW w:w="2410" w:type="dxa"/>
            <w:shd w:val="clear" w:color="auto" w:fill="auto"/>
            <w:noWrap/>
            <w:vAlign w:val="center"/>
          </w:tcPr>
          <w:p w:rsidR="005D162E" w:rsidRPr="00916D9A" w:rsidRDefault="005D162E">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5D162E" w:rsidRPr="00916D9A" w:rsidRDefault="005D162E">
            <w:pPr>
              <w:jc w:val="center"/>
              <w:rPr>
                <w:rFonts w:ascii="宋体" w:eastAsia="宋体" w:hAnsi="宋体" w:cs="宋体"/>
                <w:color w:val="000000"/>
                <w:szCs w:val="21"/>
              </w:rPr>
            </w:pPr>
            <w:proofErr w:type="gramStart"/>
            <w:r w:rsidRPr="00916D9A">
              <w:rPr>
                <w:rFonts w:hint="eastAsia"/>
                <w:color w:val="000000"/>
                <w:szCs w:val="21"/>
              </w:rPr>
              <w:t>宋梦瑶</w:t>
            </w:r>
            <w:proofErr w:type="gramEnd"/>
          </w:p>
        </w:tc>
      </w:tr>
      <w:tr w:rsidR="00B3189E" w:rsidRPr="00B3189E" w:rsidTr="00E52A7C">
        <w:trPr>
          <w:trHeight w:val="559"/>
          <w:jc w:val="center"/>
        </w:trPr>
        <w:tc>
          <w:tcPr>
            <w:tcW w:w="9654" w:type="dxa"/>
            <w:gridSpan w:val="4"/>
            <w:shd w:val="clear" w:color="auto" w:fill="auto"/>
            <w:noWrap/>
            <w:vAlign w:val="center"/>
          </w:tcPr>
          <w:p w:rsidR="00B3189E" w:rsidRPr="00B3189E" w:rsidRDefault="00B3189E" w:rsidP="00E053B7">
            <w:pPr>
              <w:widowControl/>
              <w:jc w:val="center"/>
              <w:rPr>
                <w:rFonts w:ascii="宋体" w:eastAsia="宋体" w:hAnsi="宋体" w:cs="宋体"/>
                <w:b/>
                <w:bCs/>
                <w:color w:val="000000"/>
                <w:kern w:val="0"/>
                <w:sz w:val="24"/>
                <w:szCs w:val="21"/>
              </w:rPr>
            </w:pPr>
            <w:r w:rsidRPr="00B3189E">
              <w:rPr>
                <w:rFonts w:ascii="宋体" w:eastAsia="宋体" w:hAnsi="宋体" w:cs="宋体" w:hint="eastAsia"/>
                <w:b/>
                <w:bCs/>
                <w:color w:val="000000"/>
                <w:kern w:val="0"/>
                <w:sz w:val="24"/>
                <w:szCs w:val="21"/>
              </w:rPr>
              <w:t>会 议 交 流</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基于危害分析与关键控制点理论的精准护理在糖尿病肾衰竭血液透析中的应用效果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史秋敏</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基于回授法的健康教育工作对慢性肾脏</w:t>
            </w:r>
            <w:proofErr w:type="gramStart"/>
            <w:r w:rsidRPr="00916D9A">
              <w:rPr>
                <w:rFonts w:hint="eastAsia"/>
                <w:color w:val="000000"/>
                <w:szCs w:val="21"/>
              </w:rPr>
              <w:t>病维持</w:t>
            </w:r>
            <w:proofErr w:type="gramEnd"/>
            <w:r w:rsidRPr="00916D9A">
              <w:rPr>
                <w:rFonts w:hint="eastAsia"/>
                <w:color w:val="000000"/>
                <w:szCs w:val="21"/>
              </w:rPr>
              <w:t>性血液透析患者心理水平的影响及对并发症防治的价值研究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任秋奕</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proofErr w:type="gramStart"/>
            <w:r w:rsidRPr="00916D9A">
              <w:rPr>
                <w:rFonts w:hint="eastAsia"/>
                <w:color w:val="000000"/>
                <w:szCs w:val="21"/>
              </w:rPr>
              <w:t>基于问题</w:t>
            </w:r>
            <w:proofErr w:type="gramEnd"/>
            <w:r w:rsidRPr="00916D9A">
              <w:rPr>
                <w:rFonts w:hint="eastAsia"/>
                <w:color w:val="000000"/>
                <w:szCs w:val="21"/>
              </w:rPr>
              <w:t>导向的护理模式对降低连续性肾脏替代治疗体外循环管路凝集情况的影响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李天琪</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基于遗忘曲线变化规律的健康教育在老年维持性血液透析患者饮食自我管理中的应用研究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王琪</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连续性肾脏替代治疗专科护士核心能力评价指标体系的构建</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许贤荣</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基于“互联网</w:t>
            </w:r>
            <w:r w:rsidRPr="00916D9A">
              <w:rPr>
                <w:rFonts w:hint="eastAsia"/>
                <w:color w:val="000000"/>
                <w:szCs w:val="21"/>
              </w:rPr>
              <w:t>+</w:t>
            </w:r>
            <w:r w:rsidRPr="00916D9A">
              <w:rPr>
                <w:rFonts w:hint="eastAsia"/>
                <w:color w:val="000000"/>
                <w:szCs w:val="21"/>
              </w:rPr>
              <w:t>”的案例教学法联合</w:t>
            </w:r>
            <w:r w:rsidRPr="00916D9A">
              <w:rPr>
                <w:rFonts w:hint="eastAsia"/>
                <w:color w:val="000000"/>
                <w:szCs w:val="21"/>
              </w:rPr>
              <w:t>OSCE</w:t>
            </w:r>
            <w:r w:rsidRPr="00916D9A">
              <w:rPr>
                <w:rFonts w:hint="eastAsia"/>
                <w:color w:val="000000"/>
                <w:szCs w:val="21"/>
              </w:rPr>
              <w:t>模式在肾内科护生带教中的应用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张晶</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1</w:t>
            </w:r>
            <w:proofErr w:type="gramStart"/>
            <w:r w:rsidRPr="00916D9A">
              <w:rPr>
                <w:rFonts w:hint="eastAsia"/>
                <w:color w:val="000000"/>
                <w:szCs w:val="21"/>
              </w:rPr>
              <w:t>例硫代</w:t>
            </w:r>
            <w:proofErr w:type="gramEnd"/>
            <w:r w:rsidRPr="00916D9A">
              <w:rPr>
                <w:rFonts w:hint="eastAsia"/>
                <w:color w:val="000000"/>
                <w:szCs w:val="21"/>
              </w:rPr>
              <w:t>硫酸钠治疗钙性尿毒症性小动脉病的护理</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陈雪艳</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智慧护理临床应用实践</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曹慧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人工智能在老年人慢性病护理领域的应用现状研究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方星星</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不同评估方法对热射病患者临床结局的预测价值分析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陈艺虹</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近二十年国内外热射病研究热点及趋势分析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陈艺虹</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转型冲击对新护士职业嵌入的影响：反馈寻求行为的遮掩效应</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唐倩云</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分层分级护理对</w:t>
            </w:r>
            <w:r w:rsidRPr="00916D9A">
              <w:rPr>
                <w:rFonts w:hint="eastAsia"/>
                <w:color w:val="000000"/>
                <w:szCs w:val="21"/>
              </w:rPr>
              <w:t>2</w:t>
            </w:r>
            <w:r w:rsidRPr="00916D9A">
              <w:rPr>
                <w:rFonts w:hint="eastAsia"/>
                <w:color w:val="000000"/>
                <w:szCs w:val="21"/>
              </w:rPr>
              <w:t>型糖尿病肾病患者低血糖事件发生率及自我管理能力的影响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张凤</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proofErr w:type="gramStart"/>
            <w:r w:rsidRPr="00916D9A">
              <w:rPr>
                <w:rFonts w:hint="eastAsia"/>
                <w:color w:val="000000"/>
                <w:szCs w:val="21"/>
              </w:rPr>
              <w:t>奥妥珠单</w:t>
            </w:r>
            <w:proofErr w:type="gramEnd"/>
            <w:r w:rsidRPr="00916D9A">
              <w:rPr>
                <w:rFonts w:hint="eastAsia"/>
                <w:color w:val="000000"/>
                <w:szCs w:val="21"/>
              </w:rPr>
              <w:t>抗注射液治疗特发性膜性肾病患者的护理体会</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郭亚丽</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肾移植受者支持性照护需求的质性研究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李爱华</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阶段式护理联合效果递进式营养支持在重症尿毒症血液透析患者中的应用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邢雁平</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lastRenderedPageBreak/>
              <w:t>17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临床护理路径干预在维持性血液透析患者中心静脉导管中的应用效果分析</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郭媛媛</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临床护理路径在血液透析患者深静脉透析导管的应用效果分析</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章丽</w:t>
            </w:r>
            <w:proofErr w:type="gramEnd"/>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慢性肾脏替代治疗患者自我管理的研究进展</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雷晓吟</w:t>
            </w:r>
            <w:proofErr w:type="gramEnd"/>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维持性血液透析患者睡眠障碍的研究进展</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苏云</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血液透析患者口渴护理的研究</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祁云</w:t>
            </w:r>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血液净化血管通路的护理与管理</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孔金云</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血液净化中心感染控制与护理实践</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东部战区总医院秦</w:t>
            </w:r>
            <w:proofErr w:type="gramStart"/>
            <w:r w:rsidRPr="00916D9A">
              <w:rPr>
                <w:rFonts w:hint="eastAsia"/>
                <w:color w:val="000000"/>
                <w:szCs w:val="21"/>
              </w:rPr>
              <w:t>淮医疗</w:t>
            </w:r>
            <w:proofErr w:type="gramEnd"/>
            <w:r w:rsidRPr="00916D9A">
              <w:rPr>
                <w:rFonts w:hint="eastAsia"/>
                <w:color w:val="000000"/>
                <w:szCs w:val="21"/>
              </w:rPr>
              <w:t>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易同萍</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云随访平台在居家腹膜透析患者管理中的应用研究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南京鼓楼医院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徐鹏飞</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“互联网</w:t>
            </w:r>
            <w:r w:rsidRPr="00916D9A">
              <w:rPr>
                <w:rFonts w:hint="eastAsia"/>
                <w:color w:val="000000"/>
                <w:szCs w:val="21"/>
              </w:rPr>
              <w:t>+</w:t>
            </w:r>
            <w:r w:rsidRPr="00916D9A">
              <w:rPr>
                <w:rFonts w:hint="eastAsia"/>
                <w:color w:val="000000"/>
                <w:szCs w:val="21"/>
              </w:rPr>
              <w:t>护理”服务模式在居家腹膜透析患者中的应用研究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南京鼓楼医院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钱凯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基于围透析期慢性肾脏病病人共享决策应用研究进展</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南京鼓楼医院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钱凯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急性肾盂肾炎护理过程中加强心理护理干预的有效性分析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南京鼓楼医院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杨燕</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骨化</w:t>
            </w:r>
            <w:proofErr w:type="gramStart"/>
            <w:r w:rsidRPr="00916D9A">
              <w:rPr>
                <w:rFonts w:hint="eastAsia"/>
                <w:color w:val="000000"/>
                <w:szCs w:val="21"/>
              </w:rPr>
              <w:t>三醇在治疗</w:t>
            </w:r>
            <w:proofErr w:type="gramEnd"/>
            <w:r w:rsidRPr="00916D9A">
              <w:rPr>
                <w:rFonts w:hint="eastAsia"/>
                <w:color w:val="000000"/>
                <w:szCs w:val="21"/>
              </w:rPr>
              <w:t>肾性骨病过程中的运用讨论及分析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南京鼓楼医院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刘笑男</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29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优质护理服务对促进肾内科中医专科专病护理发展的价值研究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高芳</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多样性护理干预在慢性肾衰患者护理中的应用效果研究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丁娟</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血液净化血管通路的护理与管理</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杜晨媛</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基于马斯洛层次论理念的护理对儿童慢性肾脏病患者心理以及治疗依从性的影响作用探讨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南京市儿童医院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吕晴晴</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健康教育对儿童肾病综合征护理质量及自我护理能力的作用研究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南京市儿童医院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张莉莉</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人文关怀在糖尿病肾病血液净化患者护理中的价值评价</w:t>
            </w:r>
            <w:r w:rsidRPr="00916D9A">
              <w:rPr>
                <w:rFonts w:hint="eastAsia"/>
                <w:color w:val="000000"/>
                <w:szCs w:val="21"/>
              </w:rPr>
              <w:t>(2)</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杜小雪</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肾病患者血液净化血管通路的临床护理效果观察及并发症发生率分析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孟晓雯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心理护理在血液净化护理中的作用对改善患者负性情绪影响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孟晓雯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风湿免疫</w:t>
            </w:r>
            <w:proofErr w:type="gramStart"/>
            <w:r w:rsidRPr="00916D9A">
              <w:rPr>
                <w:rFonts w:hint="eastAsia"/>
                <w:color w:val="000000"/>
                <w:szCs w:val="21"/>
              </w:rPr>
              <w:t>科患者</w:t>
            </w:r>
            <w:proofErr w:type="gramEnd"/>
            <w:r w:rsidRPr="00916D9A">
              <w:rPr>
                <w:rFonts w:hint="eastAsia"/>
                <w:color w:val="000000"/>
                <w:szCs w:val="21"/>
              </w:rPr>
              <w:t>应用个性化护理干预的临床效果观察</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时荧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利用互联网平台线上线下</w:t>
            </w:r>
            <w:proofErr w:type="gramStart"/>
            <w:r w:rsidRPr="00916D9A">
              <w:rPr>
                <w:rFonts w:hint="eastAsia"/>
                <w:color w:val="000000"/>
                <w:szCs w:val="21"/>
              </w:rPr>
              <w:t>延申</w:t>
            </w:r>
            <w:proofErr w:type="gramEnd"/>
            <w:r w:rsidRPr="00916D9A">
              <w:rPr>
                <w:rFonts w:hint="eastAsia"/>
                <w:color w:val="000000"/>
                <w:szCs w:val="21"/>
              </w:rPr>
              <w:t>护理对促进自体动静脉内瘘术后成熟的影响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 xml:space="preserve"> </w:t>
            </w:r>
            <w:r w:rsidRPr="00916D9A">
              <w:rPr>
                <w:rFonts w:hint="eastAsia"/>
                <w:color w:val="000000"/>
                <w:szCs w:val="21"/>
              </w:rPr>
              <w:t>王悦</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39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血液净化中心护理风险隐患及护理干预措施</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谢宏程</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lastRenderedPageBreak/>
              <w:t>40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护理指导与家庭支持护理在慢性肾脏</w:t>
            </w:r>
            <w:proofErr w:type="gramStart"/>
            <w:r w:rsidRPr="00916D9A">
              <w:rPr>
                <w:rFonts w:hint="eastAsia"/>
                <w:color w:val="000000"/>
                <w:szCs w:val="21"/>
              </w:rPr>
              <w:t>病维持</w:t>
            </w:r>
            <w:proofErr w:type="gramEnd"/>
            <w:r w:rsidRPr="00916D9A">
              <w:rPr>
                <w:rFonts w:hint="eastAsia"/>
                <w:color w:val="000000"/>
                <w:szCs w:val="21"/>
              </w:rPr>
              <w:t>性血液透析患者动静脉内瘘通畅</w:t>
            </w:r>
            <w:proofErr w:type="gramStart"/>
            <w:r w:rsidRPr="00916D9A">
              <w:rPr>
                <w:rFonts w:hint="eastAsia"/>
                <w:color w:val="000000"/>
                <w:szCs w:val="21"/>
              </w:rPr>
              <w:t>率改善</w:t>
            </w:r>
            <w:proofErr w:type="gramEnd"/>
            <w:r w:rsidRPr="00916D9A">
              <w:rPr>
                <w:rFonts w:hint="eastAsia"/>
                <w:color w:val="000000"/>
                <w:szCs w:val="21"/>
              </w:rPr>
              <w:t>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徐秋玲</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优质护理管理模式在肾内科护理管理中的应用效果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谢义萍</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多学科护理照顾模式对提高慢性肾功能不全患者自我效能与护理满意度的影响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张赟</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探究延伸护理对居家腹膜透析患者透析质量的影响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周婷婷</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血液净化中心控制医院感染的护理管理研究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王冬梅</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健康教育在肾病临床护理中的应用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南京市浦口人民医院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刘</w:t>
            </w:r>
            <w:proofErr w:type="gramStart"/>
            <w:r w:rsidRPr="00916D9A">
              <w:rPr>
                <w:rFonts w:hint="eastAsia"/>
                <w:color w:val="000000"/>
                <w:szCs w:val="21"/>
              </w:rPr>
              <w:t>世</w:t>
            </w:r>
            <w:proofErr w:type="gramEnd"/>
            <w:r w:rsidRPr="00916D9A">
              <w:rPr>
                <w:rFonts w:hint="eastAsia"/>
                <w:color w:val="000000"/>
                <w:szCs w:val="21"/>
              </w:rPr>
              <w:t>玲</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基层医院慢性肾脏病患者医护联合门诊的构建与应用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周冬梅</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心理护理联合舒适护理在肾功能衰竭血液透析患者护理中的临床应用研究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罗明霞</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肾内科血液透析患者应用认知、情绪和行为护理干预的影响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孔明香</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49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优化分层式护理改善血透患者心理状态与生活质量的效果分析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缪小萍</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基于协同一体化护理模式的多单穿刺术在血液透析患者内</w:t>
            </w:r>
            <w:proofErr w:type="gramStart"/>
            <w:r w:rsidRPr="00916D9A">
              <w:rPr>
                <w:rFonts w:hint="eastAsia"/>
                <w:color w:val="000000"/>
                <w:szCs w:val="21"/>
              </w:rPr>
              <w:t>瘘</w:t>
            </w:r>
            <w:proofErr w:type="gramEnd"/>
            <w:r w:rsidRPr="00916D9A">
              <w:rPr>
                <w:rFonts w:hint="eastAsia"/>
                <w:color w:val="000000"/>
                <w:szCs w:val="21"/>
              </w:rPr>
              <w:t>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陈瑶</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针对性强化心理护理对糖尿病肾病维持性血液透析患者心理情绪的影响研究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戴茹雯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全面护理干预对肾病综合征病人营养不良发生率及满意度的影响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南京市高淳人民医院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王婷婷</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血液透析联合血液灌流治疗中卸载灌流器的回血方法比较</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南京江北</w:t>
            </w:r>
            <w:proofErr w:type="gramStart"/>
            <w:r w:rsidRPr="00916D9A">
              <w:rPr>
                <w:rFonts w:hint="eastAsia"/>
                <w:color w:val="000000"/>
                <w:szCs w:val="21"/>
              </w:rPr>
              <w:t>新区德驭</w:t>
            </w:r>
            <w:proofErr w:type="gramEnd"/>
            <w:r w:rsidRPr="00916D9A">
              <w:rPr>
                <w:rFonts w:hint="eastAsia"/>
                <w:color w:val="000000"/>
                <w:szCs w:val="21"/>
              </w:rPr>
              <w:t>康复医院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戴晓萍</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一例</w:t>
            </w:r>
            <w:r w:rsidRPr="00916D9A">
              <w:rPr>
                <w:rFonts w:hint="eastAsia"/>
                <w:color w:val="000000"/>
                <w:szCs w:val="21"/>
              </w:rPr>
              <w:t>MHD</w:t>
            </w:r>
            <w:r w:rsidRPr="00916D9A">
              <w:rPr>
                <w:rFonts w:hint="eastAsia"/>
                <w:color w:val="000000"/>
                <w:szCs w:val="21"/>
              </w:rPr>
              <w:t>患者左卡尼</w:t>
            </w:r>
            <w:proofErr w:type="gramStart"/>
            <w:r w:rsidRPr="00916D9A">
              <w:rPr>
                <w:rFonts w:hint="eastAsia"/>
                <w:color w:val="000000"/>
                <w:szCs w:val="21"/>
              </w:rPr>
              <w:t>汀</w:t>
            </w:r>
            <w:proofErr w:type="gramEnd"/>
            <w:r w:rsidRPr="00916D9A">
              <w:rPr>
                <w:rFonts w:hint="eastAsia"/>
                <w:color w:val="000000"/>
                <w:szCs w:val="21"/>
              </w:rPr>
              <w:t>注射诱发癫痫大发作的护理体会</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南京江北</w:t>
            </w:r>
            <w:proofErr w:type="gramStart"/>
            <w:r w:rsidRPr="00916D9A">
              <w:rPr>
                <w:rFonts w:hint="eastAsia"/>
                <w:color w:val="000000"/>
                <w:szCs w:val="21"/>
              </w:rPr>
              <w:t>新区德驭</w:t>
            </w:r>
            <w:proofErr w:type="gramEnd"/>
            <w:r w:rsidRPr="00916D9A">
              <w:rPr>
                <w:rFonts w:hint="eastAsia"/>
                <w:color w:val="000000"/>
                <w:szCs w:val="21"/>
              </w:rPr>
              <w:t>康复医院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戴晓萍</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一例血液透析合并</w:t>
            </w:r>
            <w:r w:rsidRPr="00916D9A">
              <w:rPr>
                <w:rFonts w:hint="eastAsia"/>
                <w:color w:val="000000"/>
                <w:szCs w:val="21"/>
              </w:rPr>
              <w:t>HIT</w:t>
            </w:r>
            <w:r w:rsidRPr="00916D9A">
              <w:rPr>
                <w:rFonts w:hint="eastAsia"/>
                <w:color w:val="000000"/>
                <w:szCs w:val="21"/>
              </w:rPr>
              <w:t>患者应用含钙透析液</w:t>
            </w:r>
            <w:r w:rsidRPr="00916D9A">
              <w:rPr>
                <w:rFonts w:hint="eastAsia"/>
                <w:color w:val="000000"/>
                <w:szCs w:val="21"/>
              </w:rPr>
              <w:t>RCA</w:t>
            </w:r>
            <w:r w:rsidRPr="00916D9A">
              <w:rPr>
                <w:rFonts w:hint="eastAsia"/>
                <w:color w:val="000000"/>
                <w:szCs w:val="21"/>
              </w:rPr>
              <w:t>的护理</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南京江北</w:t>
            </w:r>
            <w:proofErr w:type="gramStart"/>
            <w:r w:rsidRPr="00916D9A">
              <w:rPr>
                <w:rFonts w:hint="eastAsia"/>
                <w:color w:val="000000"/>
                <w:szCs w:val="21"/>
              </w:rPr>
              <w:t>新区德驭</w:t>
            </w:r>
            <w:proofErr w:type="gramEnd"/>
            <w:r w:rsidRPr="00916D9A">
              <w:rPr>
                <w:rFonts w:hint="eastAsia"/>
                <w:color w:val="000000"/>
                <w:szCs w:val="21"/>
              </w:rPr>
              <w:t>康复医院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王萍</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血管通路护理小组干预对深静脉置管行血液透析患者的影响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东部战区空军医院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王翠</w:t>
            </w:r>
            <w:proofErr w:type="gramStart"/>
            <w:r w:rsidRPr="00916D9A">
              <w:rPr>
                <w:rFonts w:hint="eastAsia"/>
                <w:color w:val="000000"/>
                <w:szCs w:val="21"/>
              </w:rPr>
              <w:t>翠</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授权</w:t>
            </w:r>
            <w:proofErr w:type="gramStart"/>
            <w:r w:rsidRPr="00916D9A">
              <w:rPr>
                <w:rFonts w:hint="eastAsia"/>
                <w:color w:val="000000"/>
                <w:szCs w:val="21"/>
              </w:rPr>
              <w:t>式健康</w:t>
            </w:r>
            <w:proofErr w:type="gramEnd"/>
            <w:r w:rsidRPr="00916D9A">
              <w:rPr>
                <w:rFonts w:hint="eastAsia"/>
                <w:color w:val="000000"/>
                <w:szCs w:val="21"/>
              </w:rPr>
              <w:t>教育模式在血液透析患者中的应用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东部战区空军医院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孔凡旭</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精细化慢性肾脏</w:t>
            </w:r>
            <w:proofErr w:type="gramStart"/>
            <w:r w:rsidRPr="00916D9A">
              <w:rPr>
                <w:rFonts w:hint="eastAsia"/>
                <w:color w:val="000000"/>
                <w:szCs w:val="21"/>
              </w:rPr>
              <w:t>病管理</w:t>
            </w:r>
            <w:proofErr w:type="gramEnd"/>
            <w:r w:rsidRPr="00916D9A">
              <w:rPr>
                <w:rFonts w:hint="eastAsia"/>
                <w:color w:val="000000"/>
                <w:szCs w:val="21"/>
              </w:rPr>
              <w:t>模式在尿毒症患者血液透析护理中的应用效果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东部战区空军医院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汤盟</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59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基于认知行为的个案管理在慢性肾衰竭患者血液透析护理中的应用效果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东部战区空军医院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巫雁蓉</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远红外线治疗对动静脉内瘘血肿的治疗效果及护理分析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东部战区空军医院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傅珺</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基于互动达标理论的护理干预对老年维持性血液透析患者营养指标的影响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苑影</w:t>
            </w:r>
            <w:proofErr w:type="gramStart"/>
            <w:r w:rsidRPr="00916D9A">
              <w:rPr>
                <w:rFonts w:hint="eastAsia"/>
                <w:color w:val="000000"/>
                <w:szCs w:val="21"/>
              </w:rPr>
              <w:t>影</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老年维持性血液透析患者营养状况与认知功能的相关性研究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苑影</w:t>
            </w:r>
            <w:proofErr w:type="gramStart"/>
            <w:r w:rsidRPr="00916D9A">
              <w:rPr>
                <w:rFonts w:hint="eastAsia"/>
                <w:color w:val="000000"/>
                <w:szCs w:val="21"/>
              </w:rPr>
              <w:t>影</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lastRenderedPageBreak/>
              <w:t>63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一种新型数字量表式动静脉内瘘弹力绷带在初始透析患者中的应用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苑影</w:t>
            </w:r>
            <w:proofErr w:type="gramStart"/>
            <w:r w:rsidRPr="00916D9A">
              <w:rPr>
                <w:rFonts w:hint="eastAsia"/>
                <w:color w:val="000000"/>
                <w:szCs w:val="21"/>
              </w:rPr>
              <w:t>影</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临床护理人员对超声在透析患者动静脉内瘘引导下穿刺认知的质性研究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苑影</w:t>
            </w:r>
            <w:proofErr w:type="gramStart"/>
            <w:r w:rsidRPr="00916D9A">
              <w:rPr>
                <w:rFonts w:hint="eastAsia"/>
                <w:color w:val="000000"/>
                <w:szCs w:val="21"/>
              </w:rPr>
              <w:t>影</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一例血栓性血小板减少性紫癜患者的护理体会</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金迪</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虚拟现实技术在血液透析患者中的应用进展</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南京明基医院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孙庆双</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营养指导护理模式在慢性肾衰竭血液透析患者中的护理效果分析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w:t>
            </w:r>
            <w:proofErr w:type="gramStart"/>
            <w:r w:rsidRPr="00916D9A">
              <w:rPr>
                <w:rFonts w:hint="eastAsia"/>
                <w:color w:val="000000"/>
                <w:szCs w:val="21"/>
              </w:rPr>
              <w:t>六合区</w:t>
            </w:r>
            <w:proofErr w:type="gramEnd"/>
            <w:r w:rsidRPr="00916D9A">
              <w:rPr>
                <w:rFonts w:hint="eastAsia"/>
                <w:color w:val="000000"/>
                <w:szCs w:val="21"/>
              </w:rPr>
              <w:t>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阮冬雪</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探析认知行为护理对血液透析患者生活质量的影响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w:t>
            </w:r>
            <w:proofErr w:type="gramStart"/>
            <w:r w:rsidRPr="00916D9A">
              <w:rPr>
                <w:rFonts w:hint="eastAsia"/>
                <w:color w:val="000000"/>
                <w:szCs w:val="21"/>
              </w:rPr>
              <w:t>六合区</w:t>
            </w:r>
            <w:proofErr w:type="gramEnd"/>
            <w:r w:rsidRPr="00916D9A">
              <w:rPr>
                <w:rFonts w:hint="eastAsia"/>
                <w:color w:val="000000"/>
                <w:szCs w:val="21"/>
              </w:rPr>
              <w:t>人民医院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刘盼</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69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血液净化血管通路的护理与管理</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南京高淳中医院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郑颖</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血液净化中心感染控制与护理实践</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南京高淳中医院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施亭亭</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血液净化中心感染控制与护理实践</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南京高淳中医院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史梦婷</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负压穿刺法在维持性血液透析患者动静脉内瘘的应用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南京市红十字医院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季红</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全程跟踪护理对于维持性血液透析患者血管通路再循环率及并发症发生率的作用探讨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南京市红十字医院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俞秋梅</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血液透析联合血液灌流患者治疗中人性化护理模式的应用分析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南京市红十字医院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陆娟</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优质护理联合心理护理对血液透析患者的影响分析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南京市红十字医院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陆娟</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proofErr w:type="gramStart"/>
            <w:r w:rsidRPr="00916D9A">
              <w:rPr>
                <w:rFonts w:hint="eastAsia"/>
                <w:color w:val="000000"/>
                <w:szCs w:val="21"/>
              </w:rPr>
              <w:t>一</w:t>
            </w:r>
            <w:proofErr w:type="gramEnd"/>
            <w:r w:rsidRPr="00916D9A">
              <w:rPr>
                <w:rFonts w:hint="eastAsia"/>
                <w:color w:val="000000"/>
                <w:szCs w:val="21"/>
              </w:rPr>
              <w:t>护</w:t>
            </w:r>
            <w:proofErr w:type="gramStart"/>
            <w:r w:rsidRPr="00916D9A">
              <w:rPr>
                <w:rFonts w:hint="eastAsia"/>
                <w:color w:val="000000"/>
                <w:szCs w:val="21"/>
              </w:rPr>
              <w:t>一</w:t>
            </w:r>
            <w:proofErr w:type="gramEnd"/>
            <w:r w:rsidRPr="00916D9A">
              <w:rPr>
                <w:rFonts w:hint="eastAsia"/>
                <w:color w:val="000000"/>
                <w:szCs w:val="21"/>
              </w:rPr>
              <w:t>患护理模式对维持性血液透析患者钙磷代谢的影响观察</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南京市江宁中医院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李菁菁</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协同护理干预在尿毒症维持性腹膜透析患者中的应用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南京市江宁医院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毛鸰</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综合性护理在腹膜透析患者中的应用效果分析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南京市江宁医院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杨双</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79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多学科团队延续性护理模式在慢性肾衰竭患者中的应用研究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孙青</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前瞻性信息化护理质量管理模式对提高慢性肾脏病患者自我管理水平的影响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林象云</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腹膜透析</w:t>
            </w:r>
            <w:proofErr w:type="gramStart"/>
            <w:r w:rsidRPr="00916D9A">
              <w:rPr>
                <w:rFonts w:hint="eastAsia"/>
                <w:color w:val="000000"/>
                <w:szCs w:val="21"/>
              </w:rPr>
              <w:t>患者漂管的</w:t>
            </w:r>
            <w:proofErr w:type="gramEnd"/>
            <w:r w:rsidRPr="00916D9A">
              <w:rPr>
                <w:rFonts w:hint="eastAsia"/>
                <w:color w:val="000000"/>
                <w:szCs w:val="21"/>
              </w:rPr>
              <w:t>原因分析及护理对策研究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丁</w:t>
            </w:r>
            <w:proofErr w:type="gramStart"/>
            <w:r w:rsidRPr="00916D9A">
              <w:rPr>
                <w:rFonts w:hint="eastAsia"/>
                <w:color w:val="000000"/>
                <w:szCs w:val="21"/>
              </w:rPr>
              <w:t>世</w:t>
            </w:r>
            <w:proofErr w:type="gramEnd"/>
            <w:r w:rsidRPr="00916D9A">
              <w:rPr>
                <w:rFonts w:hint="eastAsia"/>
                <w:color w:val="000000"/>
                <w:szCs w:val="21"/>
              </w:rPr>
              <w:t>云</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焦点解决护理模式在中青年腹膜透析患者生存质量中的应用研究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余卫</w:t>
            </w:r>
            <w:proofErr w:type="gramStart"/>
            <w:r w:rsidRPr="00916D9A">
              <w:rPr>
                <w:rFonts w:hint="eastAsia"/>
                <w:color w:val="000000"/>
                <w:szCs w:val="21"/>
              </w:rPr>
              <w:t>卫</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针对性护理干预对维持性血液透析患者营养状况及生活质量的影响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倪敏</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护理亚专业组建立对腹膜透析患者经皮冠状动脉介入术后护理的影响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彭秋景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延续性护理干预对慢性肾衰竭患者医护遵从性及生存质量的影响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戚方圆</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维持性血液透析病人透析后疲乏的研究进展</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东南大学附属中大医院江北院区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刘立蓉</w:t>
            </w:r>
            <w:proofErr w:type="gramEnd"/>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lastRenderedPageBreak/>
              <w:t>87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血液透析、腹膜透析患者便秘现状及影响因素分析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东南大学附属中大医院江北院区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 xml:space="preserve"> </w:t>
            </w:r>
            <w:r w:rsidRPr="00916D9A">
              <w:rPr>
                <w:rFonts w:hint="eastAsia"/>
                <w:color w:val="000000"/>
                <w:szCs w:val="21"/>
              </w:rPr>
              <w:t>谢庆磊</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中医体质辩证护理对老年透析患者疲乏及生活质量的效果观察</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东南大学附属中大医院江北院区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胡阳</w:t>
            </w:r>
            <w:proofErr w:type="gramStart"/>
            <w:r w:rsidRPr="00916D9A">
              <w:rPr>
                <w:rFonts w:hint="eastAsia"/>
                <w:color w:val="000000"/>
                <w:szCs w:val="21"/>
              </w:rPr>
              <w:t>阳</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89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一例硬皮病肾危象行血浆置换联合血浆滤过吸附治疗病人的护理</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东南大学附属中大医院江北院区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胡阳</w:t>
            </w:r>
            <w:proofErr w:type="gramStart"/>
            <w:r w:rsidRPr="00916D9A">
              <w:rPr>
                <w:rFonts w:hint="eastAsia"/>
                <w:color w:val="000000"/>
                <w:szCs w:val="21"/>
              </w:rPr>
              <w:t>阳</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肾脏病多元化健康教育模式的实施与运用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单雨茜</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血液净化专科护士的培养与使用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杜艳丽</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探讨</w:t>
            </w:r>
            <w:r w:rsidRPr="00916D9A">
              <w:rPr>
                <w:rFonts w:hint="eastAsia"/>
                <w:color w:val="000000"/>
                <w:szCs w:val="21"/>
              </w:rPr>
              <w:t>Orem</w:t>
            </w:r>
            <w:r w:rsidRPr="00916D9A">
              <w:rPr>
                <w:rFonts w:hint="eastAsia"/>
                <w:color w:val="000000"/>
                <w:szCs w:val="21"/>
              </w:rPr>
              <w:t>自理模式联合舒适护理在肾穿刺活检并发症中的应用效果</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王芹</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一例移植</w:t>
            </w:r>
            <w:proofErr w:type="gramStart"/>
            <w:r w:rsidRPr="00916D9A">
              <w:rPr>
                <w:rFonts w:hint="eastAsia"/>
                <w:color w:val="000000"/>
                <w:szCs w:val="21"/>
              </w:rPr>
              <w:t>肾程序</w:t>
            </w:r>
            <w:proofErr w:type="gramEnd"/>
            <w:r w:rsidRPr="00916D9A">
              <w:rPr>
                <w:rFonts w:hint="eastAsia"/>
                <w:color w:val="000000"/>
                <w:szCs w:val="21"/>
              </w:rPr>
              <w:t>性活检合并出血患者的护理</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朱瑜芳</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护理风险流程建立对血液透析患者透析充分性、生活质量及护理质量的影响分析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南医大二附院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许芳</w:t>
            </w:r>
            <w:proofErr w:type="gramStart"/>
            <w:r w:rsidRPr="00916D9A">
              <w:rPr>
                <w:rFonts w:hint="eastAsia"/>
                <w:color w:val="000000"/>
                <w:szCs w:val="21"/>
              </w:rPr>
              <w:t>芳</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三级质控体系健康教育管理模式对维持性血液净化患者的效果观察</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南京市中心医院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洪蓉</w:t>
            </w:r>
            <w:proofErr w:type="gramStart"/>
            <w:r w:rsidRPr="00916D9A">
              <w:rPr>
                <w:rFonts w:hint="eastAsia"/>
                <w:color w:val="000000"/>
                <w:szCs w:val="21"/>
              </w:rPr>
              <w:t>蓉</w:t>
            </w:r>
            <w:proofErr w:type="gramEnd"/>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CVVH</w:t>
            </w:r>
            <w:r w:rsidRPr="00916D9A">
              <w:rPr>
                <w:rFonts w:hint="eastAsia"/>
                <w:color w:val="000000"/>
                <w:szCs w:val="21"/>
              </w:rPr>
              <w:t>模式在日机装</w:t>
            </w:r>
            <w:r w:rsidRPr="00916D9A">
              <w:rPr>
                <w:rFonts w:hint="eastAsia"/>
                <w:color w:val="000000"/>
                <w:szCs w:val="21"/>
              </w:rPr>
              <w:t>AQUAPIUS</w:t>
            </w:r>
            <w:r w:rsidRPr="00916D9A">
              <w:rPr>
                <w:rFonts w:hint="eastAsia"/>
                <w:color w:val="000000"/>
                <w:szCs w:val="21"/>
              </w:rPr>
              <w:t>型</w:t>
            </w:r>
            <w:r w:rsidRPr="00916D9A">
              <w:rPr>
                <w:rFonts w:hint="eastAsia"/>
                <w:color w:val="000000"/>
                <w:szCs w:val="21"/>
              </w:rPr>
              <w:t>CRRT</w:t>
            </w:r>
            <w:r w:rsidRPr="00916D9A">
              <w:rPr>
                <w:rFonts w:hint="eastAsia"/>
                <w:color w:val="000000"/>
                <w:szCs w:val="21"/>
              </w:rPr>
              <w:t>设备实现</w:t>
            </w:r>
            <w:r w:rsidRPr="00916D9A">
              <w:rPr>
                <w:rFonts w:hint="eastAsia"/>
                <w:color w:val="000000"/>
                <w:szCs w:val="21"/>
              </w:rPr>
              <w:t>DFPP</w:t>
            </w:r>
            <w:r w:rsidRPr="00916D9A">
              <w:rPr>
                <w:rFonts w:hint="eastAsia"/>
                <w:color w:val="000000"/>
                <w:szCs w:val="21"/>
              </w:rPr>
              <w:t>的使用研究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南京同仁医院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陈敏</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肾脏病专科护理中的人文关怀</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南京市第一医院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陈婧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优质护理对慢性肾脏病</w:t>
            </w:r>
            <w:r w:rsidRPr="00916D9A">
              <w:rPr>
                <w:rFonts w:hint="eastAsia"/>
                <w:color w:val="000000"/>
                <w:szCs w:val="21"/>
              </w:rPr>
              <w:t>1-3</w:t>
            </w:r>
            <w:r w:rsidRPr="00916D9A">
              <w:rPr>
                <w:rFonts w:hint="eastAsia"/>
                <w:color w:val="000000"/>
                <w:szCs w:val="21"/>
              </w:rPr>
              <w:t>期患者的护理效果分析</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南京市第一医院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李晓丹</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99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品</w:t>
            </w:r>
            <w:proofErr w:type="gramStart"/>
            <w:r w:rsidRPr="00916D9A">
              <w:rPr>
                <w:rFonts w:hint="eastAsia"/>
                <w:color w:val="000000"/>
                <w:szCs w:val="21"/>
              </w:rPr>
              <w:t>管圈活动</w:t>
            </w:r>
            <w:proofErr w:type="gramEnd"/>
            <w:r w:rsidRPr="00916D9A">
              <w:rPr>
                <w:rFonts w:hint="eastAsia"/>
                <w:color w:val="000000"/>
                <w:szCs w:val="21"/>
              </w:rPr>
              <w:t>在降低透析患者内</w:t>
            </w:r>
            <w:proofErr w:type="gramStart"/>
            <w:r w:rsidRPr="00916D9A">
              <w:rPr>
                <w:rFonts w:hint="eastAsia"/>
                <w:color w:val="000000"/>
                <w:szCs w:val="21"/>
              </w:rPr>
              <w:t>瘘</w:t>
            </w:r>
            <w:proofErr w:type="gramEnd"/>
            <w:r w:rsidRPr="00916D9A">
              <w:rPr>
                <w:rFonts w:hint="eastAsia"/>
                <w:color w:val="000000"/>
                <w:szCs w:val="21"/>
              </w:rPr>
              <w:t>穿刺处渗血率中的应用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江苏省中医院江北院区</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王燕</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床旁</w:t>
            </w:r>
            <w:r w:rsidRPr="00916D9A">
              <w:rPr>
                <w:rFonts w:hint="eastAsia"/>
                <w:color w:val="000000"/>
                <w:szCs w:val="21"/>
              </w:rPr>
              <w:t>CRRT</w:t>
            </w:r>
            <w:r w:rsidRPr="00916D9A">
              <w:rPr>
                <w:rFonts w:hint="eastAsia"/>
                <w:color w:val="000000"/>
                <w:szCs w:val="21"/>
              </w:rPr>
              <w:t>的精细化护理方法及实施效果探讨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魏乐</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多学科合作全程风险管理在连续性肾脏替代治疗患者中的效果观察</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付侨华</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从症状技术处方视角探讨慢性肾衰护理方案优化策略</w:t>
            </w:r>
            <w:r w:rsidRPr="00916D9A">
              <w:rPr>
                <w:rFonts w:hint="eastAsia"/>
                <w:color w:val="000000"/>
                <w:szCs w:val="21"/>
              </w:rPr>
              <w:t xml:space="preserve"> </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邱静</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w:t>
            </w:r>
            <w:r w:rsidRPr="00916D9A">
              <w:rPr>
                <w:rFonts w:hint="eastAsia"/>
                <w:color w:val="000000"/>
                <w:szCs w:val="21"/>
              </w:rPr>
              <w:t>IMB</w:t>
            </w:r>
            <w:r w:rsidRPr="00916D9A">
              <w:rPr>
                <w:rFonts w:hint="eastAsia"/>
                <w:color w:val="000000"/>
                <w:szCs w:val="21"/>
              </w:rPr>
              <w:t>模型构建和应用的腹</w:t>
            </w:r>
            <w:proofErr w:type="gramStart"/>
            <w:r w:rsidRPr="00916D9A">
              <w:rPr>
                <w:rFonts w:hint="eastAsia"/>
                <w:color w:val="000000"/>
                <w:szCs w:val="21"/>
              </w:rPr>
              <w:t>透病人</w:t>
            </w:r>
            <w:proofErr w:type="gramEnd"/>
            <w:r w:rsidRPr="00916D9A">
              <w:rPr>
                <w:rFonts w:hint="eastAsia"/>
                <w:color w:val="000000"/>
                <w:szCs w:val="21"/>
              </w:rPr>
              <w:t>容量管理方案</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卢兴慧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w:t>
            </w:r>
            <w:r w:rsidRPr="00916D9A">
              <w:rPr>
                <w:rFonts w:hint="eastAsia"/>
                <w:color w:val="000000"/>
                <w:szCs w:val="21"/>
              </w:rPr>
              <w:t>ORTCC</w:t>
            </w:r>
            <w:r w:rsidRPr="00916D9A">
              <w:rPr>
                <w:rFonts w:hint="eastAsia"/>
                <w:color w:val="000000"/>
                <w:szCs w:val="21"/>
              </w:rPr>
              <w:t>模型的维持性血液透析</w:t>
            </w:r>
            <w:proofErr w:type="gramStart"/>
            <w:r w:rsidRPr="00916D9A">
              <w:rPr>
                <w:rFonts w:hint="eastAsia"/>
                <w:color w:val="000000"/>
                <w:szCs w:val="21"/>
              </w:rPr>
              <w:t>肌少症</w:t>
            </w:r>
            <w:proofErr w:type="gramEnd"/>
            <w:r w:rsidRPr="00916D9A">
              <w:rPr>
                <w:rFonts w:hint="eastAsia"/>
                <w:color w:val="000000"/>
                <w:szCs w:val="21"/>
              </w:rPr>
              <w:t>的护理管理构建及应用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任莉洁</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耳穴压</w:t>
            </w:r>
            <w:proofErr w:type="gramStart"/>
            <w:r w:rsidRPr="00916D9A">
              <w:rPr>
                <w:rFonts w:hint="eastAsia"/>
                <w:color w:val="000000"/>
                <w:szCs w:val="21"/>
              </w:rPr>
              <w:t>豆联合</w:t>
            </w:r>
            <w:proofErr w:type="gramEnd"/>
            <w:r w:rsidRPr="00916D9A">
              <w:rPr>
                <w:rFonts w:hint="eastAsia"/>
                <w:color w:val="000000"/>
                <w:szCs w:val="21"/>
              </w:rPr>
              <w:t>中药封包预防慢性肾炎肾穿刺术后排尿困难的临床应用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任梦远</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思维导图联合细节干预对肾脏疾病患者生活质量及负面情绪的影响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唐紫薇</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循经取穴雷火</w:t>
            </w:r>
            <w:proofErr w:type="gramStart"/>
            <w:r w:rsidRPr="00916D9A">
              <w:rPr>
                <w:rFonts w:hint="eastAsia"/>
                <w:color w:val="000000"/>
                <w:szCs w:val="21"/>
              </w:rPr>
              <w:t>灸</w:t>
            </w:r>
            <w:proofErr w:type="gramEnd"/>
            <w:r w:rsidRPr="00916D9A">
              <w:rPr>
                <w:rFonts w:hint="eastAsia"/>
                <w:color w:val="000000"/>
                <w:szCs w:val="21"/>
              </w:rPr>
              <w:t>联合耳穴贴压疗法在改善慢性肾炎患者免疫水平中的应用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茅麒苏</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综合护理对腹膜透析患者容量负荷和营养状况及预后生活质量的影响研究</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吴佳</w:t>
            </w:r>
            <w:proofErr w:type="gramStart"/>
            <w:r w:rsidRPr="00916D9A">
              <w:rPr>
                <w:rFonts w:hint="eastAsia"/>
                <w:color w:val="000000"/>
                <w:szCs w:val="21"/>
              </w:rPr>
              <w:t>佳</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109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系统化认知护理对血液透析肾衰竭患者机体营养及认知功能的影响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 xml:space="preserve"> </w:t>
            </w:r>
            <w:r w:rsidRPr="00916D9A">
              <w:rPr>
                <w:rFonts w:hint="eastAsia"/>
                <w:color w:val="000000"/>
                <w:szCs w:val="21"/>
              </w:rPr>
              <w:t>张文慧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lastRenderedPageBreak/>
              <w:t>110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穴位按摩干预血液透析伴高血压患者的疗效评价</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张小梅</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保护动机理论的综合性护理干预对维持性血液透析尿毒症患者的影响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张冰茹</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矩阵式管理推进</w:t>
            </w:r>
            <w:r w:rsidRPr="00916D9A">
              <w:rPr>
                <w:rFonts w:hint="eastAsia"/>
                <w:color w:val="000000"/>
                <w:szCs w:val="21"/>
              </w:rPr>
              <w:t xml:space="preserve"> CRRT </w:t>
            </w:r>
            <w:r w:rsidRPr="00916D9A">
              <w:rPr>
                <w:rFonts w:hint="eastAsia"/>
                <w:color w:val="000000"/>
                <w:szCs w:val="21"/>
              </w:rPr>
              <w:t>多学科协作模式的持续质量改进</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冷盛君</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基于阶段变化理论的护理干预对首次动静脉内瘘成形术后患者心理状态及内</w:t>
            </w:r>
            <w:proofErr w:type="gramStart"/>
            <w:r w:rsidRPr="00916D9A">
              <w:rPr>
                <w:rFonts w:hint="eastAsia"/>
                <w:color w:val="000000"/>
                <w:szCs w:val="21"/>
              </w:rPr>
              <w:t>瘘</w:t>
            </w:r>
            <w:proofErr w:type="gramEnd"/>
            <w:r w:rsidRPr="00916D9A">
              <w:rPr>
                <w:rFonts w:hint="eastAsia"/>
                <w:color w:val="000000"/>
                <w:szCs w:val="21"/>
              </w:rPr>
              <w:t>自我护理能力的影响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南京梅山医院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彭建珍</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5E</w:t>
            </w:r>
            <w:r w:rsidRPr="00916D9A">
              <w:rPr>
                <w:rFonts w:hint="eastAsia"/>
                <w:color w:val="000000"/>
                <w:szCs w:val="21"/>
              </w:rPr>
              <w:t>康复模式在维持性血液透析患者高磷血症中的应用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南京市溧水区中医院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王群</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血液透析病人的心理护理体会</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南京市溧水区中医院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陈雯雯</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116</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proofErr w:type="gramStart"/>
            <w:r w:rsidRPr="00916D9A">
              <w:rPr>
                <w:rFonts w:hint="eastAsia"/>
                <w:color w:val="000000"/>
                <w:szCs w:val="21"/>
              </w:rPr>
              <w:t>喜辽妥</w:t>
            </w:r>
            <w:proofErr w:type="gramEnd"/>
            <w:r w:rsidRPr="00916D9A">
              <w:rPr>
                <w:rFonts w:hint="eastAsia"/>
                <w:color w:val="000000"/>
                <w:szCs w:val="21"/>
              </w:rPr>
              <w:t>软膏联合红外线照射对血液透析病人动静脉内瘘功能维护作用探讨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南京市溧水区中医院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张静</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117</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个性化饮食指导在肾衰竭合并冠心病血透患者中的应用效果观察</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南京市溧水区中医院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郑冬雅</w:t>
            </w:r>
            <w:proofErr w:type="gramEnd"/>
            <w:r w:rsidRPr="00916D9A">
              <w:rPr>
                <w:rFonts w:hint="eastAsia"/>
                <w:color w:val="000000"/>
                <w:szCs w:val="21"/>
              </w:rPr>
              <w:t xml:space="preserve"> </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118</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多学科营养护理干预对血液透析高磷血症患者钙磷代谢、营养状况的效果评价</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南京市栖霞区医院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李慧</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119</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慢性肾脏病患者血管钙化的防治</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南京市栖霞区医院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孙静</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120</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血透室护士核心能力培训探讨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南京市栖霞区医院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臧雁</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121</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血液透析患者的饮食与运动护理</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南京市栖霞区医院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尤婕</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122</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维持性血液透析伴</w:t>
            </w:r>
            <w:r w:rsidRPr="00916D9A">
              <w:rPr>
                <w:rFonts w:hint="eastAsia"/>
                <w:color w:val="000000"/>
                <w:szCs w:val="21"/>
              </w:rPr>
              <w:t>MBD</w:t>
            </w:r>
            <w:r w:rsidRPr="00916D9A">
              <w:rPr>
                <w:rFonts w:hint="eastAsia"/>
                <w:color w:val="000000"/>
                <w:szCs w:val="21"/>
              </w:rPr>
              <w:t>患者行“</w:t>
            </w:r>
            <w:r w:rsidRPr="00916D9A">
              <w:rPr>
                <w:rFonts w:hint="eastAsia"/>
                <w:color w:val="000000"/>
                <w:szCs w:val="21"/>
              </w:rPr>
              <w:t>5E</w:t>
            </w:r>
            <w:r w:rsidRPr="00916D9A">
              <w:rPr>
                <w:rFonts w:hint="eastAsia"/>
                <w:color w:val="000000"/>
                <w:szCs w:val="21"/>
              </w:rPr>
              <w:t>康复模式”延续护理对钙磷代谢的影响</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胡留霞</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123</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清单管理在肾内科危重症患者转运中的应用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张宁</w:t>
            </w:r>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124</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居家延伸护理在血液透析患者中的应用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proofErr w:type="gramStart"/>
            <w:r w:rsidRPr="00916D9A">
              <w:rPr>
                <w:rFonts w:hint="eastAsia"/>
                <w:color w:val="000000"/>
                <w:szCs w:val="21"/>
              </w:rPr>
              <w:t>魏雪</w:t>
            </w:r>
            <w:proofErr w:type="gramEnd"/>
          </w:p>
        </w:tc>
      </w:tr>
      <w:tr w:rsidR="00A33D68" w:rsidRPr="00B3189E" w:rsidTr="00B3189E">
        <w:trPr>
          <w:trHeight w:val="559"/>
          <w:jc w:val="center"/>
        </w:trPr>
        <w:tc>
          <w:tcPr>
            <w:tcW w:w="659"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ascii="宋体" w:eastAsia="宋体" w:hAnsi="宋体" w:hint="eastAsia"/>
                <w:color w:val="000000"/>
                <w:szCs w:val="21"/>
              </w:rPr>
              <w:t>125</w:t>
            </w:r>
          </w:p>
        </w:tc>
        <w:tc>
          <w:tcPr>
            <w:tcW w:w="5593" w:type="dxa"/>
            <w:shd w:val="clear" w:color="auto" w:fill="auto"/>
            <w:noWrap/>
            <w:vAlign w:val="center"/>
          </w:tcPr>
          <w:p w:rsidR="00A33D68" w:rsidRPr="00916D9A" w:rsidRDefault="00A33D68">
            <w:pPr>
              <w:rPr>
                <w:rFonts w:ascii="宋体" w:eastAsia="宋体" w:hAnsi="宋体" w:cs="宋体"/>
                <w:color w:val="000000"/>
                <w:szCs w:val="21"/>
              </w:rPr>
            </w:pPr>
            <w:r w:rsidRPr="00916D9A">
              <w:rPr>
                <w:rFonts w:hint="eastAsia"/>
                <w:color w:val="000000"/>
                <w:szCs w:val="21"/>
              </w:rPr>
              <w:t>有氧运动的延续护理在改善维持性血液透析患者睡眠质量中的应用</w:t>
            </w:r>
          </w:p>
        </w:tc>
        <w:tc>
          <w:tcPr>
            <w:tcW w:w="2410" w:type="dxa"/>
            <w:shd w:val="clear" w:color="auto" w:fill="auto"/>
            <w:noWrap/>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江苏省中西医结合医院</w:t>
            </w:r>
          </w:p>
        </w:tc>
        <w:tc>
          <w:tcPr>
            <w:tcW w:w="992" w:type="dxa"/>
            <w:shd w:val="clear" w:color="auto" w:fill="auto"/>
            <w:vAlign w:val="center"/>
          </w:tcPr>
          <w:p w:rsidR="00A33D68" w:rsidRPr="00916D9A" w:rsidRDefault="00A33D68">
            <w:pPr>
              <w:jc w:val="center"/>
              <w:rPr>
                <w:rFonts w:ascii="宋体" w:eastAsia="宋体" w:hAnsi="宋体" w:cs="宋体"/>
                <w:color w:val="000000"/>
                <w:szCs w:val="21"/>
              </w:rPr>
            </w:pPr>
            <w:r w:rsidRPr="00916D9A">
              <w:rPr>
                <w:rFonts w:hint="eastAsia"/>
                <w:color w:val="000000"/>
                <w:szCs w:val="21"/>
              </w:rPr>
              <w:t>邵青</w:t>
            </w:r>
          </w:p>
        </w:tc>
        <w:bookmarkStart w:id="0" w:name="_GoBack"/>
        <w:bookmarkEnd w:id="0"/>
      </w:tr>
      <w:tr w:rsidR="00916D9A" w:rsidRPr="00B3189E" w:rsidTr="00916D9A">
        <w:trPr>
          <w:trHeight w:val="559"/>
          <w:jc w:val="center"/>
        </w:trPr>
        <w:tc>
          <w:tcPr>
            <w:tcW w:w="659" w:type="dxa"/>
            <w:shd w:val="clear" w:color="auto" w:fill="auto"/>
            <w:noWrap/>
            <w:vAlign w:val="center"/>
          </w:tcPr>
          <w:p w:rsidR="00916D9A" w:rsidRPr="00916D9A" w:rsidRDefault="00916D9A">
            <w:pPr>
              <w:jc w:val="center"/>
              <w:rPr>
                <w:rFonts w:ascii="宋体" w:eastAsia="宋体" w:hAnsi="宋体" w:hint="eastAsia"/>
                <w:color w:val="000000"/>
                <w:szCs w:val="21"/>
              </w:rPr>
            </w:pPr>
            <w:r>
              <w:rPr>
                <w:rFonts w:ascii="宋体" w:eastAsia="宋体" w:hAnsi="宋体" w:hint="eastAsia"/>
                <w:color w:val="000000"/>
                <w:szCs w:val="21"/>
              </w:rPr>
              <w:t>126</w:t>
            </w:r>
          </w:p>
        </w:tc>
        <w:tc>
          <w:tcPr>
            <w:tcW w:w="5593" w:type="dxa"/>
            <w:shd w:val="clear" w:color="auto" w:fill="auto"/>
            <w:noWrap/>
            <w:vAlign w:val="center"/>
          </w:tcPr>
          <w:p w:rsidR="00916D9A" w:rsidRDefault="00916D9A">
            <w:pPr>
              <w:rPr>
                <w:rFonts w:ascii="宋体" w:eastAsia="宋体" w:hAnsi="宋体" w:cs="宋体"/>
                <w:color w:val="000000"/>
                <w:sz w:val="22"/>
              </w:rPr>
            </w:pPr>
            <w:r>
              <w:rPr>
                <w:rFonts w:hint="eastAsia"/>
                <w:color w:val="000000"/>
                <w:sz w:val="22"/>
              </w:rPr>
              <w:t>APD</w:t>
            </w:r>
            <w:r>
              <w:rPr>
                <w:rFonts w:hint="eastAsia"/>
                <w:color w:val="000000"/>
                <w:sz w:val="22"/>
              </w:rPr>
              <w:t>患者培训管理的优化与提升</w:t>
            </w:r>
          </w:p>
        </w:tc>
        <w:tc>
          <w:tcPr>
            <w:tcW w:w="2410" w:type="dxa"/>
            <w:shd w:val="clear" w:color="auto" w:fill="auto"/>
            <w:noWrap/>
            <w:vAlign w:val="center"/>
          </w:tcPr>
          <w:p w:rsidR="00916D9A" w:rsidRPr="00916D9A" w:rsidRDefault="00916D9A" w:rsidP="00916D9A">
            <w:pPr>
              <w:jc w:val="center"/>
              <w:rPr>
                <w:rFonts w:hint="eastAsia"/>
                <w:color w:val="000000"/>
                <w:szCs w:val="21"/>
              </w:rPr>
            </w:pPr>
            <w:r w:rsidRPr="00916D9A">
              <w:rPr>
                <w:rFonts w:hint="eastAsia"/>
                <w:color w:val="000000"/>
                <w:szCs w:val="21"/>
              </w:rPr>
              <w:t>南京市溧水区人民医院</w:t>
            </w:r>
          </w:p>
        </w:tc>
        <w:tc>
          <w:tcPr>
            <w:tcW w:w="992" w:type="dxa"/>
            <w:shd w:val="clear" w:color="auto" w:fill="auto"/>
            <w:vAlign w:val="center"/>
          </w:tcPr>
          <w:p w:rsidR="00916D9A" w:rsidRDefault="00916D9A">
            <w:pPr>
              <w:jc w:val="center"/>
              <w:rPr>
                <w:rFonts w:ascii="宋体" w:eastAsia="宋体" w:hAnsi="宋体" w:cs="宋体"/>
                <w:color w:val="000000"/>
                <w:sz w:val="22"/>
              </w:rPr>
            </w:pPr>
            <w:proofErr w:type="gramStart"/>
            <w:r>
              <w:rPr>
                <w:rFonts w:hint="eastAsia"/>
                <w:color w:val="000000"/>
                <w:sz w:val="22"/>
              </w:rPr>
              <w:t>施敏</w:t>
            </w:r>
            <w:proofErr w:type="gramEnd"/>
          </w:p>
        </w:tc>
      </w:tr>
      <w:tr w:rsidR="00916D9A" w:rsidRPr="00B3189E" w:rsidTr="00916D9A">
        <w:trPr>
          <w:trHeight w:val="559"/>
          <w:jc w:val="center"/>
        </w:trPr>
        <w:tc>
          <w:tcPr>
            <w:tcW w:w="659" w:type="dxa"/>
            <w:shd w:val="clear" w:color="auto" w:fill="auto"/>
            <w:noWrap/>
            <w:vAlign w:val="center"/>
          </w:tcPr>
          <w:p w:rsidR="00916D9A" w:rsidRPr="00916D9A" w:rsidRDefault="00916D9A">
            <w:pPr>
              <w:jc w:val="center"/>
              <w:rPr>
                <w:rFonts w:ascii="宋体" w:eastAsia="宋体" w:hAnsi="宋体" w:hint="eastAsia"/>
                <w:color w:val="000000"/>
                <w:szCs w:val="21"/>
              </w:rPr>
            </w:pPr>
            <w:r>
              <w:rPr>
                <w:rFonts w:ascii="宋体" w:eastAsia="宋体" w:hAnsi="宋体" w:hint="eastAsia"/>
                <w:color w:val="000000"/>
                <w:szCs w:val="21"/>
              </w:rPr>
              <w:t>127</w:t>
            </w:r>
          </w:p>
        </w:tc>
        <w:tc>
          <w:tcPr>
            <w:tcW w:w="5593" w:type="dxa"/>
            <w:shd w:val="clear" w:color="auto" w:fill="auto"/>
            <w:noWrap/>
            <w:vAlign w:val="center"/>
          </w:tcPr>
          <w:p w:rsidR="00916D9A" w:rsidRDefault="00916D9A">
            <w:pPr>
              <w:rPr>
                <w:rFonts w:ascii="宋体" w:eastAsia="宋体" w:hAnsi="宋体" w:cs="宋体"/>
                <w:color w:val="000000"/>
                <w:sz w:val="22"/>
              </w:rPr>
            </w:pPr>
            <w:r>
              <w:rPr>
                <w:rFonts w:hint="eastAsia"/>
                <w:color w:val="000000"/>
                <w:sz w:val="22"/>
              </w:rPr>
              <w:t>循证护理在血液透析滤过治疗慢性肾衰竭尿毒症老年患者的应用效果观察</w:t>
            </w:r>
          </w:p>
        </w:tc>
        <w:tc>
          <w:tcPr>
            <w:tcW w:w="2410" w:type="dxa"/>
            <w:shd w:val="clear" w:color="auto" w:fill="auto"/>
            <w:noWrap/>
            <w:vAlign w:val="center"/>
          </w:tcPr>
          <w:p w:rsidR="00916D9A" w:rsidRDefault="00916D9A" w:rsidP="00916D9A">
            <w:pPr>
              <w:jc w:val="center"/>
            </w:pPr>
            <w:r w:rsidRPr="00BB527A">
              <w:rPr>
                <w:rFonts w:hint="eastAsia"/>
              </w:rPr>
              <w:t>南京市溧水区人民医院</w:t>
            </w:r>
          </w:p>
        </w:tc>
        <w:tc>
          <w:tcPr>
            <w:tcW w:w="992" w:type="dxa"/>
            <w:shd w:val="clear" w:color="auto" w:fill="auto"/>
            <w:vAlign w:val="center"/>
          </w:tcPr>
          <w:p w:rsidR="00916D9A" w:rsidRDefault="00916D9A">
            <w:pPr>
              <w:jc w:val="center"/>
              <w:rPr>
                <w:rFonts w:ascii="宋体" w:eastAsia="宋体" w:hAnsi="宋体" w:cs="宋体"/>
                <w:color w:val="000000"/>
                <w:sz w:val="22"/>
              </w:rPr>
            </w:pPr>
            <w:r>
              <w:rPr>
                <w:rFonts w:hint="eastAsia"/>
                <w:color w:val="000000"/>
                <w:sz w:val="22"/>
              </w:rPr>
              <w:t>李姁</w:t>
            </w:r>
          </w:p>
        </w:tc>
      </w:tr>
    </w:tbl>
    <w:p w:rsidR="00B3189E" w:rsidRPr="00B3189E" w:rsidRDefault="00B3189E">
      <w:pPr>
        <w:rPr>
          <w:sz w:val="15"/>
        </w:rPr>
      </w:pPr>
    </w:p>
    <w:p w:rsidR="00B3189E" w:rsidRPr="00B3189E" w:rsidRDefault="00B3189E"/>
    <w:sectPr w:rsidR="00B3189E" w:rsidRPr="00B3189E" w:rsidSect="00916D9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9D" w:rsidRDefault="00F8119D" w:rsidP="00B3189E">
      <w:r>
        <w:separator/>
      </w:r>
    </w:p>
  </w:endnote>
  <w:endnote w:type="continuationSeparator" w:id="0">
    <w:p w:rsidR="00F8119D" w:rsidRDefault="00F8119D" w:rsidP="00B3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9D" w:rsidRDefault="00F8119D" w:rsidP="00B3189E">
      <w:r>
        <w:separator/>
      </w:r>
    </w:p>
  </w:footnote>
  <w:footnote w:type="continuationSeparator" w:id="0">
    <w:p w:rsidR="00F8119D" w:rsidRDefault="00F8119D" w:rsidP="00B31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FC"/>
    <w:rsid w:val="00033B93"/>
    <w:rsid w:val="005D162E"/>
    <w:rsid w:val="006A6053"/>
    <w:rsid w:val="00815DFC"/>
    <w:rsid w:val="00916D9A"/>
    <w:rsid w:val="00977E57"/>
    <w:rsid w:val="00A33D68"/>
    <w:rsid w:val="00B3189E"/>
    <w:rsid w:val="00C91474"/>
    <w:rsid w:val="00C919A4"/>
    <w:rsid w:val="00EB1551"/>
    <w:rsid w:val="00F8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89E"/>
    <w:rPr>
      <w:sz w:val="18"/>
      <w:szCs w:val="18"/>
    </w:rPr>
  </w:style>
  <w:style w:type="paragraph" w:styleId="a4">
    <w:name w:val="footer"/>
    <w:basedOn w:val="a"/>
    <w:link w:val="Char0"/>
    <w:uiPriority w:val="99"/>
    <w:unhideWhenUsed/>
    <w:rsid w:val="00B3189E"/>
    <w:pPr>
      <w:tabs>
        <w:tab w:val="center" w:pos="4153"/>
        <w:tab w:val="right" w:pos="8306"/>
      </w:tabs>
      <w:snapToGrid w:val="0"/>
      <w:jc w:val="left"/>
    </w:pPr>
    <w:rPr>
      <w:sz w:val="18"/>
      <w:szCs w:val="18"/>
    </w:rPr>
  </w:style>
  <w:style w:type="character" w:customStyle="1" w:styleId="Char0">
    <w:name w:val="页脚 Char"/>
    <w:basedOn w:val="a0"/>
    <w:link w:val="a4"/>
    <w:uiPriority w:val="99"/>
    <w:rsid w:val="00B31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89E"/>
    <w:rPr>
      <w:sz w:val="18"/>
      <w:szCs w:val="18"/>
    </w:rPr>
  </w:style>
  <w:style w:type="paragraph" w:styleId="a4">
    <w:name w:val="footer"/>
    <w:basedOn w:val="a"/>
    <w:link w:val="Char0"/>
    <w:uiPriority w:val="99"/>
    <w:unhideWhenUsed/>
    <w:rsid w:val="00B3189E"/>
    <w:pPr>
      <w:tabs>
        <w:tab w:val="center" w:pos="4153"/>
        <w:tab w:val="right" w:pos="8306"/>
      </w:tabs>
      <w:snapToGrid w:val="0"/>
      <w:jc w:val="left"/>
    </w:pPr>
    <w:rPr>
      <w:sz w:val="18"/>
      <w:szCs w:val="18"/>
    </w:rPr>
  </w:style>
  <w:style w:type="character" w:customStyle="1" w:styleId="Char0">
    <w:name w:val="页脚 Char"/>
    <w:basedOn w:val="a0"/>
    <w:link w:val="a4"/>
    <w:uiPriority w:val="99"/>
    <w:rsid w:val="00B31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61">
      <w:bodyDiv w:val="1"/>
      <w:marLeft w:val="0"/>
      <w:marRight w:val="0"/>
      <w:marTop w:val="0"/>
      <w:marBottom w:val="0"/>
      <w:divBdr>
        <w:top w:val="none" w:sz="0" w:space="0" w:color="auto"/>
        <w:left w:val="none" w:sz="0" w:space="0" w:color="auto"/>
        <w:bottom w:val="none" w:sz="0" w:space="0" w:color="auto"/>
        <w:right w:val="none" w:sz="0" w:space="0" w:color="auto"/>
      </w:divBdr>
    </w:div>
    <w:div w:id="314258824">
      <w:bodyDiv w:val="1"/>
      <w:marLeft w:val="0"/>
      <w:marRight w:val="0"/>
      <w:marTop w:val="0"/>
      <w:marBottom w:val="0"/>
      <w:divBdr>
        <w:top w:val="none" w:sz="0" w:space="0" w:color="auto"/>
        <w:left w:val="none" w:sz="0" w:space="0" w:color="auto"/>
        <w:bottom w:val="none" w:sz="0" w:space="0" w:color="auto"/>
        <w:right w:val="none" w:sz="0" w:space="0" w:color="auto"/>
      </w:divBdr>
    </w:div>
    <w:div w:id="739983131">
      <w:bodyDiv w:val="1"/>
      <w:marLeft w:val="0"/>
      <w:marRight w:val="0"/>
      <w:marTop w:val="0"/>
      <w:marBottom w:val="0"/>
      <w:divBdr>
        <w:top w:val="none" w:sz="0" w:space="0" w:color="auto"/>
        <w:left w:val="none" w:sz="0" w:space="0" w:color="auto"/>
        <w:bottom w:val="none" w:sz="0" w:space="0" w:color="auto"/>
        <w:right w:val="none" w:sz="0" w:space="0" w:color="auto"/>
      </w:divBdr>
    </w:div>
    <w:div w:id="1301695230">
      <w:bodyDiv w:val="1"/>
      <w:marLeft w:val="0"/>
      <w:marRight w:val="0"/>
      <w:marTop w:val="0"/>
      <w:marBottom w:val="0"/>
      <w:divBdr>
        <w:top w:val="none" w:sz="0" w:space="0" w:color="auto"/>
        <w:left w:val="none" w:sz="0" w:space="0" w:color="auto"/>
        <w:bottom w:val="none" w:sz="0" w:space="0" w:color="auto"/>
        <w:right w:val="none" w:sz="0" w:space="0" w:color="auto"/>
      </w:divBdr>
    </w:div>
    <w:div w:id="16436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1013</Words>
  <Characters>5778</Characters>
  <Application>Microsoft Office Word</Application>
  <DocSecurity>0</DocSecurity>
  <Lines>48</Lines>
  <Paragraphs>13</Paragraphs>
  <ScaleCrop>false</ScaleCrop>
  <Company>HP</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南京护理学会</dc:creator>
  <cp:keywords/>
  <dc:description/>
  <cp:lastModifiedBy>南京护理学会</cp:lastModifiedBy>
  <cp:revision>8</cp:revision>
  <dcterms:created xsi:type="dcterms:W3CDTF">2023-12-04T08:09:00Z</dcterms:created>
  <dcterms:modified xsi:type="dcterms:W3CDTF">2023-12-05T08:08:00Z</dcterms:modified>
</cp:coreProperties>
</file>